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022969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125426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092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13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102425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906577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022969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7D6976" w:rsidRDefault="007D6976" w:rsidP="007D69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</w:p>
    <w:p w:rsidR="007D6976" w:rsidRPr="007D6976" w:rsidRDefault="00022969" w:rsidP="007D69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 w:val="6"/>
          <w:szCs w:val="6"/>
        </w:rPr>
        <w:br/>
      </w:r>
      <w:r>
        <w:rPr>
          <w:rFonts w:cs="Arial"/>
          <w:b/>
          <w:bCs/>
        </w:rPr>
        <w:t>Beizubringende Unterlagen für die Erteilung einer Erlaubnis nach § 34b GewO</w:t>
      </w:r>
    </w:p>
    <w:p w:rsidR="007D6976" w:rsidRDefault="007D6976" w:rsidP="007D6976">
      <w:pPr>
        <w:rPr>
          <w:rFonts w:cs="Arial"/>
          <w:b/>
          <w:sz w:val="22"/>
          <w:szCs w:val="22"/>
        </w:rPr>
      </w:pPr>
    </w:p>
    <w:p w:rsidR="007D6976" w:rsidRDefault="00022969" w:rsidP="007D697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Für die/den Gewerbetreibende/n bzw. bei juristischen Personen für jeden Geschäftsführer sind folgende Unterlagen notwendig:</w:t>
      </w:r>
    </w:p>
    <w:p w:rsidR="007D6976" w:rsidRDefault="007D6976" w:rsidP="007D6976">
      <w:pPr>
        <w:rPr>
          <w:rFonts w:cs="Arial"/>
          <w:b/>
          <w:sz w:val="22"/>
          <w:szCs w:val="22"/>
        </w:rPr>
      </w:pP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Wird die Erlaubnis für eine </w:t>
      </w:r>
      <w:r>
        <w:rPr>
          <w:rFonts w:cs="Arial"/>
          <w:b/>
          <w:sz w:val="22"/>
          <w:szCs w:val="22"/>
        </w:rPr>
        <w:t>juristische Person</w:t>
      </w:r>
      <w:r>
        <w:rPr>
          <w:rFonts w:cs="Arial"/>
          <w:sz w:val="22"/>
          <w:szCs w:val="22"/>
        </w:rPr>
        <w:t xml:space="preserve"> beantragt, sind die erforderlichen Unterlagen Nr. 2, 3 und 4 für die juristische Person selbst, neben den Unterlagen des Geschäftsführers, zusätzlich vorzulegen</w:t>
      </w:r>
    </w:p>
    <w:p w:rsidR="007D6976" w:rsidRDefault="007D6976" w:rsidP="007D6976">
      <w:pPr>
        <w:rPr>
          <w:rFonts w:cs="Arial"/>
          <w:b/>
          <w:sz w:val="22"/>
          <w:szCs w:val="22"/>
        </w:rPr>
      </w:pPr>
    </w:p>
    <w:p w:rsidR="007D6976" w:rsidRDefault="00022969" w:rsidP="007D6976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 </w:t>
      </w:r>
      <w:r>
        <w:rPr>
          <w:rFonts w:cs="Arial"/>
          <w:b/>
          <w:bCs/>
          <w:sz w:val="22"/>
          <w:szCs w:val="22"/>
        </w:rPr>
        <w:t xml:space="preserve">Führungszeugnis </w:t>
      </w:r>
      <w:r>
        <w:rPr>
          <w:rFonts w:cs="Arial"/>
          <w:sz w:val="22"/>
          <w:szCs w:val="22"/>
          <w:u w:val="single"/>
        </w:rPr>
        <w:t>zur Vorlage bei einer B</w:t>
      </w:r>
      <w:r>
        <w:rPr>
          <w:rFonts w:cs="Arial"/>
          <w:sz w:val="22"/>
          <w:szCs w:val="22"/>
          <w:u w:val="single"/>
        </w:rPr>
        <w:t>ehörde</w:t>
      </w:r>
      <w:r>
        <w:rPr>
          <w:rFonts w:cs="Arial"/>
          <w:sz w:val="22"/>
          <w:szCs w:val="22"/>
        </w:rPr>
        <w:t xml:space="preserve"> (§ 30 Abs.5 BZRG)</w:t>
      </w:r>
    </w:p>
    <w:p w:rsidR="007D6976" w:rsidRPr="00E411A6" w:rsidRDefault="007D6976" w:rsidP="007D6976">
      <w:pPr>
        <w:ind w:firstLine="708"/>
        <w:rPr>
          <w:rFonts w:cs="Arial"/>
          <w:sz w:val="16"/>
          <w:szCs w:val="16"/>
        </w:rPr>
      </w:pPr>
    </w:p>
    <w:p w:rsidR="007D6976" w:rsidRDefault="00022969" w:rsidP="007D6976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7D6976" w:rsidRDefault="00022969" w:rsidP="007D6976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7D6976" w:rsidRDefault="007D6976" w:rsidP="007D6976">
      <w:pPr>
        <w:ind w:firstLine="708"/>
        <w:rPr>
          <w:rFonts w:cs="Arial"/>
          <w:sz w:val="22"/>
          <w:szCs w:val="22"/>
        </w:rPr>
      </w:pPr>
    </w:p>
    <w:p w:rsidR="007D6976" w:rsidRDefault="00022969" w:rsidP="007D6976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7D6976" w:rsidRDefault="007D6976" w:rsidP="007D6976">
      <w:pPr>
        <w:rPr>
          <w:rFonts w:cs="Arial"/>
          <w:sz w:val="16"/>
          <w:szCs w:val="16"/>
        </w:rPr>
      </w:pPr>
    </w:p>
    <w:p w:rsidR="007D6976" w:rsidRDefault="00022969" w:rsidP="007D6976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_________</w:t>
      </w:r>
    </w:p>
    <w:p w:rsidR="007D6976" w:rsidRDefault="007D6976" w:rsidP="007D6976">
      <w:pPr>
        <w:ind w:left="705" w:hanging="705"/>
        <w:rPr>
          <w:rFonts w:cs="Arial"/>
          <w:b/>
          <w:bCs/>
          <w:szCs w:val="24"/>
        </w:rPr>
      </w:pPr>
    </w:p>
    <w:p w:rsidR="007D6976" w:rsidRDefault="00022969" w:rsidP="007D6976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Eine </w:t>
      </w:r>
      <w:r>
        <w:rPr>
          <w:rFonts w:cs="Arial"/>
          <w:b/>
          <w:bCs/>
          <w:sz w:val="22"/>
          <w:szCs w:val="22"/>
        </w:rPr>
        <w:t xml:space="preserve">Auskunft </w:t>
      </w:r>
      <w:r>
        <w:rPr>
          <w:rFonts w:cs="Arial"/>
          <w:sz w:val="22"/>
          <w:szCs w:val="22"/>
        </w:rPr>
        <w:t xml:space="preserve">aus dem </w:t>
      </w:r>
      <w:r>
        <w:rPr>
          <w:rFonts w:cs="Arial"/>
          <w:b/>
          <w:bCs/>
          <w:sz w:val="22"/>
          <w:szCs w:val="22"/>
        </w:rPr>
        <w:t xml:space="preserve">Gewerbezentralregister </w:t>
      </w:r>
      <w:r>
        <w:rPr>
          <w:rFonts w:cs="Arial"/>
          <w:sz w:val="22"/>
          <w:szCs w:val="22"/>
          <w:u w:val="single"/>
        </w:rPr>
        <w:t xml:space="preserve">zur Vorlage bei einer Behörde </w:t>
      </w:r>
    </w:p>
    <w:p w:rsidR="007D6976" w:rsidRDefault="007D6976" w:rsidP="007D6976">
      <w:pPr>
        <w:rPr>
          <w:rFonts w:cs="Arial"/>
          <w:sz w:val="22"/>
          <w:szCs w:val="22"/>
        </w:rPr>
      </w:pPr>
    </w:p>
    <w:p w:rsidR="007D6976" w:rsidRDefault="00022969" w:rsidP="007D6976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7D6976" w:rsidRDefault="00022969" w:rsidP="007D6976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7D6976" w:rsidRPr="00E411A6" w:rsidRDefault="007D6976" w:rsidP="007D6976">
      <w:pPr>
        <w:rPr>
          <w:rFonts w:cs="Arial"/>
          <w:sz w:val="16"/>
          <w:szCs w:val="16"/>
        </w:rPr>
      </w:pPr>
    </w:p>
    <w:p w:rsidR="007D6976" w:rsidRDefault="00022969" w:rsidP="007D6976">
      <w:pPr>
        <w:ind w:firstLine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7D6976" w:rsidRDefault="00022969" w:rsidP="007D6976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</w:t>
      </w:r>
    </w:p>
    <w:p w:rsidR="007D6976" w:rsidRDefault="007D6976" w:rsidP="007D6976">
      <w:pPr>
        <w:ind w:left="705" w:hanging="705"/>
        <w:rPr>
          <w:rFonts w:cs="Arial"/>
          <w:b/>
          <w:bCs/>
          <w:szCs w:val="24"/>
        </w:rPr>
      </w:pPr>
    </w:p>
    <w:p w:rsidR="007D6976" w:rsidRDefault="00022969" w:rsidP="007D6976">
      <w:pPr>
        <w:ind w:left="705" w:hanging="70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  <w:sz w:val="22"/>
          <w:szCs w:val="22"/>
        </w:rPr>
        <w:tab/>
        <w:t>Bes</w:t>
      </w:r>
      <w:r>
        <w:rPr>
          <w:rFonts w:cs="Arial"/>
          <w:b/>
          <w:bCs/>
          <w:sz w:val="22"/>
          <w:szCs w:val="22"/>
        </w:rPr>
        <w:t>cheinigung in Steuersachen</w:t>
      </w:r>
    </w:p>
    <w:p w:rsidR="007D6976" w:rsidRPr="00E411A6" w:rsidRDefault="007D6976" w:rsidP="007D6976">
      <w:pPr>
        <w:ind w:firstLine="708"/>
        <w:rPr>
          <w:rFonts w:cs="Arial"/>
          <w:sz w:val="16"/>
          <w:szCs w:val="16"/>
        </w:rPr>
      </w:pPr>
    </w:p>
    <w:p w:rsidR="007D6976" w:rsidRDefault="00022969" w:rsidP="007D697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wo: ► Vom (jeweiligen) Betriebssitz- und/oder Wohnsitzfinanzamt der letzten drei </w:t>
      </w:r>
    </w:p>
    <w:p w:rsidR="007D6976" w:rsidRDefault="00022969" w:rsidP="007D6976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</w:t>
      </w:r>
    </w:p>
    <w:p w:rsidR="007D6976" w:rsidRDefault="00022969" w:rsidP="007D6976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7D6976" w:rsidRDefault="007D6976" w:rsidP="007D6976">
      <w:pPr>
        <w:rPr>
          <w:rFonts w:cs="Arial"/>
          <w:b/>
          <w:bCs/>
          <w:szCs w:val="24"/>
        </w:rPr>
      </w:pPr>
    </w:p>
    <w:p w:rsidR="007D6976" w:rsidRDefault="00022969" w:rsidP="007D6976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>Sofern der/die Antragsteller/in bereits selbständig tätig war oder ist:</w:t>
      </w:r>
    </w:p>
    <w:p w:rsidR="007D6976" w:rsidRPr="00E411A6" w:rsidRDefault="007D6976" w:rsidP="007D6976">
      <w:pPr>
        <w:rPr>
          <w:rFonts w:cs="Arial"/>
          <w:sz w:val="16"/>
          <w:szCs w:val="16"/>
        </w:rPr>
      </w:pPr>
    </w:p>
    <w:p w:rsidR="007D6976" w:rsidRDefault="00022969" w:rsidP="007D6976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 xml:space="preserve">Bestätigung der Sozialversicherung </w:t>
      </w:r>
      <w:r>
        <w:rPr>
          <w:rFonts w:cs="Arial"/>
          <w:b/>
          <w:sz w:val="22"/>
          <w:szCs w:val="22"/>
        </w:rPr>
        <w:t>(Krankenkasse)</w:t>
      </w:r>
      <w:r>
        <w:rPr>
          <w:rFonts w:cs="Arial"/>
          <w:sz w:val="22"/>
          <w:szCs w:val="22"/>
        </w:rPr>
        <w:t xml:space="preserve">, dass keine Rückstände </w:t>
      </w:r>
    </w:p>
    <w:p w:rsidR="007D6976" w:rsidRDefault="00022969" w:rsidP="007D6976">
      <w:pPr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vorhanden sind</w:t>
      </w:r>
    </w:p>
    <w:p w:rsidR="007D6976" w:rsidRPr="00E411A6" w:rsidRDefault="007D6976" w:rsidP="007D6976">
      <w:pPr>
        <w:rPr>
          <w:rFonts w:cs="Arial"/>
          <w:sz w:val="16"/>
          <w:szCs w:val="16"/>
        </w:rPr>
      </w:pPr>
    </w:p>
    <w:p w:rsidR="007D6976" w:rsidRDefault="00022969" w:rsidP="007D6976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7D6976" w:rsidRDefault="007D6976" w:rsidP="007D6976">
      <w:pPr>
        <w:ind w:left="705" w:hanging="705"/>
        <w:rPr>
          <w:rFonts w:cs="Arial"/>
          <w:b/>
          <w:sz w:val="22"/>
          <w:szCs w:val="22"/>
        </w:rPr>
      </w:pPr>
    </w:p>
    <w:p w:rsidR="007D6976" w:rsidRDefault="00022969" w:rsidP="007D6976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</w:t>
      </w:r>
      <w:r>
        <w:rPr>
          <w:rFonts w:cs="Arial"/>
          <w:b/>
          <w:sz w:val="22"/>
          <w:szCs w:val="22"/>
        </w:rPr>
        <w:tab/>
        <w:t xml:space="preserve">Handelsregisterauszug (HRA/HRB/VR-Auszug) sowie Gesellschaftsvertrag </w:t>
      </w:r>
      <w:r w:rsidR="00D46F0B" w:rsidRPr="00D46F0B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sofern vorhanden)</w:t>
      </w:r>
    </w:p>
    <w:p w:rsidR="00D46F0B" w:rsidRDefault="00022969" w:rsidP="00D46F0B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D46F0B" w:rsidRDefault="00D46F0B" w:rsidP="00D46F0B">
      <w:pPr>
        <w:ind w:left="705" w:hanging="705"/>
        <w:rPr>
          <w:rFonts w:cs="Arial"/>
          <w:b/>
          <w:sz w:val="22"/>
          <w:szCs w:val="22"/>
        </w:rPr>
      </w:pPr>
    </w:p>
    <w:p w:rsidR="00D46F0B" w:rsidRDefault="00022969" w:rsidP="00D46F0B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>
        <w:rPr>
          <w:rFonts w:cs="Arial"/>
          <w:b/>
          <w:sz w:val="22"/>
          <w:szCs w:val="22"/>
        </w:rPr>
        <w:tab/>
        <w:t xml:space="preserve">beidseitige Farbkopie des Personalausweises oder Farbkopie des </w:t>
      </w:r>
      <w:r>
        <w:rPr>
          <w:rFonts w:cs="Arial"/>
          <w:b/>
          <w:sz w:val="22"/>
          <w:szCs w:val="22"/>
        </w:rPr>
        <w:t>Reisepasses</w:t>
      </w:r>
    </w:p>
    <w:p w:rsidR="00E411A6" w:rsidRDefault="00022969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-392146</wp:posOffset>
                </wp:positionH>
                <wp:positionV relativeFrom="paragraph">
                  <wp:posOffset>159318</wp:posOffset>
                </wp:positionV>
                <wp:extent cx="6972300" cy="218364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976" w:rsidRDefault="00022969" w:rsidP="007D697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0.9pt;margin-top:12.55pt;width:54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" stroked="f">
                <v:textbox>
                  <w:txbxContent>
                    <w:p w:rsidR="007D6976" w:rsidRDefault="00022969" w:rsidP="007D697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</w:rPr>
        <w:br w:type="page"/>
      </w:r>
    </w:p>
    <w:p w:rsidR="007D6976" w:rsidRDefault="007D6976" w:rsidP="007D6976">
      <w:pPr>
        <w:ind w:left="705" w:hanging="705"/>
        <w:rPr>
          <w:rFonts w:cs="Arial"/>
          <w:sz w:val="22"/>
          <w:szCs w:val="22"/>
        </w:rPr>
      </w:pPr>
    </w:p>
    <w:p w:rsidR="007D6976" w:rsidRDefault="007D6976" w:rsidP="007D6976">
      <w:pPr>
        <w:ind w:left="705" w:hanging="705"/>
        <w:rPr>
          <w:rFonts w:cs="Arial"/>
          <w:sz w:val="22"/>
          <w:szCs w:val="22"/>
        </w:rPr>
      </w:pPr>
    </w:p>
    <w:p w:rsidR="007D6976" w:rsidRDefault="00022969" w:rsidP="007D6976">
      <w:pPr>
        <w:ind w:left="705" w:hanging="70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beachten:</w:t>
      </w:r>
    </w:p>
    <w:p w:rsidR="007D6976" w:rsidRDefault="007D6976" w:rsidP="007D697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7D6976" w:rsidRDefault="00022969" w:rsidP="007D697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Der </w:t>
      </w:r>
      <w:r>
        <w:rPr>
          <w:rFonts w:cs="Arial"/>
          <w:b/>
          <w:sz w:val="22"/>
          <w:szCs w:val="22"/>
        </w:rPr>
        <w:t>vollständig ausgefüllte Antrag</w:t>
      </w:r>
      <w:r>
        <w:rPr>
          <w:rFonts w:cs="Arial"/>
          <w:sz w:val="22"/>
          <w:szCs w:val="22"/>
        </w:rPr>
        <w:t xml:space="preserve"> ist rechtzeitig bei der zuständigen Gemeinde (Gemeinde, in welcher sich der Betriebssitz befindet) abzugeben. Die Gemeinde leitet den Antrag einschließlich ihrer abzugebenden Stellungnahme</w:t>
      </w:r>
      <w:r w:rsidR="00D46F0B">
        <w:rPr>
          <w:rFonts w:cs="Arial"/>
          <w:sz w:val="22"/>
          <w:szCs w:val="22"/>
        </w:rPr>
        <w:t xml:space="preserve"> und</w:t>
      </w:r>
      <w:r>
        <w:rPr>
          <w:rFonts w:cs="Arial"/>
          <w:sz w:val="22"/>
          <w:szCs w:val="22"/>
        </w:rPr>
        <w:t xml:space="preserve"> den </w:t>
      </w:r>
      <w:r w:rsidR="00D46F0B">
        <w:rPr>
          <w:rFonts w:cs="Arial"/>
          <w:sz w:val="22"/>
          <w:szCs w:val="22"/>
        </w:rPr>
        <w:t>bereits vorliegenden Unterlagen</w:t>
      </w:r>
      <w:r>
        <w:rPr>
          <w:rFonts w:cs="Arial"/>
          <w:sz w:val="22"/>
          <w:szCs w:val="22"/>
        </w:rPr>
        <w:t xml:space="preserve"> an das Landratsamt Rottal-</w:t>
      </w:r>
      <w:r>
        <w:rPr>
          <w:rFonts w:cs="Arial"/>
          <w:sz w:val="22"/>
          <w:szCs w:val="22"/>
        </w:rPr>
        <w:t>Inn weiter (mit einer Verfahrensdauer von ca. vier Wochen, sofern alle Unterlagen vorliegen, ist zu rechnen)</w:t>
      </w:r>
    </w:p>
    <w:p w:rsidR="007D6976" w:rsidRDefault="007D6976" w:rsidP="007D697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7D6976" w:rsidRDefault="00022969" w:rsidP="007D6976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 xml:space="preserve">Geschäftsführerwechsel sowie Einstellung weiterer Geschäftsführer </w:t>
      </w:r>
      <w:r w:rsidR="00D46F0B">
        <w:rPr>
          <w:rFonts w:cs="Arial"/>
          <w:sz w:val="22"/>
          <w:szCs w:val="22"/>
        </w:rPr>
        <w:t>sind dem Landratsamt Rottal-Inn</w:t>
      </w:r>
      <w:r>
        <w:rPr>
          <w:rFonts w:cs="Arial"/>
          <w:sz w:val="22"/>
          <w:szCs w:val="22"/>
        </w:rPr>
        <w:t xml:space="preserve"> zum Zwecke der Zuverlässigkeitsüberprüfu</w:t>
      </w:r>
      <w:r w:rsidR="00D46F0B">
        <w:rPr>
          <w:rFonts w:cs="Arial"/>
          <w:sz w:val="22"/>
          <w:szCs w:val="22"/>
        </w:rPr>
        <w:t>ng</w:t>
      </w:r>
      <w:r>
        <w:rPr>
          <w:rFonts w:cs="Arial"/>
          <w:sz w:val="22"/>
          <w:szCs w:val="22"/>
        </w:rPr>
        <w:t xml:space="preserve"> anzuzeigen</w:t>
      </w:r>
    </w:p>
    <w:p w:rsidR="007D6976" w:rsidRDefault="007D6976" w:rsidP="007D6976">
      <w:pPr>
        <w:ind w:left="705" w:hanging="705"/>
        <w:rPr>
          <w:rFonts w:cs="Arial"/>
          <w:sz w:val="22"/>
          <w:szCs w:val="22"/>
        </w:rPr>
      </w:pPr>
    </w:p>
    <w:sectPr w:rsidR="007D697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2969">
      <w:r>
        <w:separator/>
      </w:r>
    </w:p>
  </w:endnote>
  <w:endnote w:type="continuationSeparator" w:id="0">
    <w:p w:rsidR="00000000" w:rsidRDefault="0002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1E" w:rsidRDefault="00022969" w:rsidP="00670F1E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Checkliste Unterlagen § 34b GewO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70F1E" w:rsidRDefault="00022969" w:rsidP="00670F1E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2969">
      <w:r>
        <w:separator/>
      </w:r>
    </w:p>
  </w:footnote>
  <w:footnote w:type="continuationSeparator" w:id="0">
    <w:p w:rsidR="00000000" w:rsidRDefault="0002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8D66E5C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F2EEF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E05B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020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7823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CECC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871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02C5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6ED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03540F8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B7619F6" w:tentative="1">
      <w:start w:val="1"/>
      <w:numFmt w:val="lowerLetter"/>
      <w:lvlText w:val="%2."/>
      <w:lvlJc w:val="left"/>
      <w:pPr>
        <w:ind w:left="1647" w:hanging="360"/>
      </w:pPr>
    </w:lvl>
    <w:lvl w:ilvl="2" w:tplc="71CC0AC8" w:tentative="1">
      <w:start w:val="1"/>
      <w:numFmt w:val="lowerRoman"/>
      <w:lvlText w:val="%3."/>
      <w:lvlJc w:val="right"/>
      <w:pPr>
        <w:ind w:left="2367" w:hanging="180"/>
      </w:pPr>
    </w:lvl>
    <w:lvl w:ilvl="3" w:tplc="1AD813B8" w:tentative="1">
      <w:start w:val="1"/>
      <w:numFmt w:val="decimal"/>
      <w:lvlText w:val="%4."/>
      <w:lvlJc w:val="left"/>
      <w:pPr>
        <w:ind w:left="3087" w:hanging="360"/>
      </w:pPr>
    </w:lvl>
    <w:lvl w:ilvl="4" w:tplc="BF8C09DA" w:tentative="1">
      <w:start w:val="1"/>
      <w:numFmt w:val="lowerLetter"/>
      <w:lvlText w:val="%5."/>
      <w:lvlJc w:val="left"/>
      <w:pPr>
        <w:ind w:left="3807" w:hanging="360"/>
      </w:pPr>
    </w:lvl>
    <w:lvl w:ilvl="5" w:tplc="44D87154" w:tentative="1">
      <w:start w:val="1"/>
      <w:numFmt w:val="lowerRoman"/>
      <w:lvlText w:val="%6."/>
      <w:lvlJc w:val="right"/>
      <w:pPr>
        <w:ind w:left="4527" w:hanging="180"/>
      </w:pPr>
    </w:lvl>
    <w:lvl w:ilvl="6" w:tplc="2A7E9EFC" w:tentative="1">
      <w:start w:val="1"/>
      <w:numFmt w:val="decimal"/>
      <w:lvlText w:val="%7."/>
      <w:lvlJc w:val="left"/>
      <w:pPr>
        <w:ind w:left="5247" w:hanging="360"/>
      </w:pPr>
    </w:lvl>
    <w:lvl w:ilvl="7" w:tplc="C3BA6606" w:tentative="1">
      <w:start w:val="1"/>
      <w:numFmt w:val="lowerLetter"/>
      <w:lvlText w:val="%8."/>
      <w:lvlJc w:val="left"/>
      <w:pPr>
        <w:ind w:left="5967" w:hanging="360"/>
      </w:pPr>
    </w:lvl>
    <w:lvl w:ilvl="8" w:tplc="945E80B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DF88ED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327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68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E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0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6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5C9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z9faKKYgVqtDjEW6W51W8Hc1JE0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Checkliste Unterlagen § 34b GewO"/>
  </w:docVars>
  <w:rsids>
    <w:rsidRoot w:val="007F057E"/>
    <w:rsid w:val="00022969"/>
    <w:rsid w:val="0006566B"/>
    <w:rsid w:val="00075A48"/>
    <w:rsid w:val="000E4890"/>
    <w:rsid w:val="001C6BFD"/>
    <w:rsid w:val="003E4BD1"/>
    <w:rsid w:val="00432A76"/>
    <w:rsid w:val="00460C95"/>
    <w:rsid w:val="00483D45"/>
    <w:rsid w:val="004932F5"/>
    <w:rsid w:val="004F785D"/>
    <w:rsid w:val="005678A4"/>
    <w:rsid w:val="00571542"/>
    <w:rsid w:val="005D7D92"/>
    <w:rsid w:val="00617332"/>
    <w:rsid w:val="00636C87"/>
    <w:rsid w:val="00641717"/>
    <w:rsid w:val="00670F1E"/>
    <w:rsid w:val="00674DD4"/>
    <w:rsid w:val="00684CCB"/>
    <w:rsid w:val="00741A80"/>
    <w:rsid w:val="007D6976"/>
    <w:rsid w:val="007F057E"/>
    <w:rsid w:val="00841C45"/>
    <w:rsid w:val="008C3CC9"/>
    <w:rsid w:val="008F4A63"/>
    <w:rsid w:val="00904131"/>
    <w:rsid w:val="0092062F"/>
    <w:rsid w:val="00927CDA"/>
    <w:rsid w:val="00945A67"/>
    <w:rsid w:val="00974F68"/>
    <w:rsid w:val="009F37F1"/>
    <w:rsid w:val="00A75D96"/>
    <w:rsid w:val="00AE0894"/>
    <w:rsid w:val="00BD5C58"/>
    <w:rsid w:val="00BF3C1E"/>
    <w:rsid w:val="00C20666"/>
    <w:rsid w:val="00C470CE"/>
    <w:rsid w:val="00CB0F1F"/>
    <w:rsid w:val="00CD4B1B"/>
    <w:rsid w:val="00D46F0B"/>
    <w:rsid w:val="00D5328C"/>
    <w:rsid w:val="00DA6A91"/>
    <w:rsid w:val="00DB1246"/>
    <w:rsid w:val="00E05496"/>
    <w:rsid w:val="00E31794"/>
    <w:rsid w:val="00E411A6"/>
    <w:rsid w:val="00F0206D"/>
    <w:rsid w:val="00F56FA6"/>
    <w:rsid w:val="00FB2E7F"/>
    <w:rsid w:val="00FB456A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33C0-2E73-4890-A1AC-E69CFE5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B21E-BE8A-4BAE-8DEE-A267097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2022-05-10T18:23:00Z</dcterms:created>
  <dcterms:modified xsi:type="dcterms:W3CDTF">2022-05-10T18:23:00Z</dcterms:modified>
</cp:coreProperties>
</file>