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332" w:rsidRDefault="001C3D5C" w:rsidP="00904131">
      <w:pPr>
        <w:jc w:val="right"/>
        <w:rPr>
          <w:b/>
          <w:color w:val="232323"/>
          <w:sz w:val="22"/>
        </w:rPr>
      </w:pPr>
      <w:r>
        <w:rPr>
          <w:noProof/>
          <w:sz w:val="22"/>
        </w:rPr>
        <w:drawing>
          <wp:anchor distT="0" distB="0" distL="114300" distR="114300" simplePos="0" relativeHeight="251659264" behindDoc="1" locked="0" layoutInCell="1" allowOverlap="1">
            <wp:simplePos x="0" y="0"/>
            <wp:positionH relativeFrom="column">
              <wp:posOffset>5356225</wp:posOffset>
            </wp:positionH>
            <wp:positionV relativeFrom="paragraph">
              <wp:posOffset>162560</wp:posOffset>
            </wp:positionV>
            <wp:extent cx="695325" cy="755650"/>
            <wp:effectExtent l="0" t="0" r="9525" b="6350"/>
            <wp:wrapTight wrapText="bothSides">
              <wp:wrapPolygon edited="0">
                <wp:start x="0" y="0"/>
                <wp:lineTo x="0" y="21237"/>
                <wp:lineTo x="21304" y="21237"/>
                <wp:lineTo x="21304"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614998" name="Grafik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95325" cy="755650"/>
                    </a:xfrm>
                    <a:prstGeom prst="rect">
                      <a:avLst/>
                    </a:prstGeom>
                    <a:noFill/>
                  </pic:spPr>
                </pic:pic>
              </a:graphicData>
            </a:graphic>
            <wp14:sizeRelH relativeFrom="margin">
              <wp14:pctWidth>0</wp14:pctWidth>
            </wp14:sizeRelH>
            <wp14:sizeRelV relativeFrom="margin">
              <wp14:pctHeight>0</wp14:pctHeight>
            </wp14:sizeRelV>
          </wp:anchor>
        </w:drawing>
      </w:r>
      <w:r w:rsidR="00636C87">
        <w:rPr>
          <w:noProof/>
          <w:sz w:val="22"/>
        </w:rPr>
        <w:drawing>
          <wp:anchor distT="0" distB="0" distL="114300" distR="114300" simplePos="0" relativeHeight="251658240" behindDoc="0" locked="0" layoutInCell="1" allowOverlap="1">
            <wp:simplePos x="0" y="0"/>
            <wp:positionH relativeFrom="margin">
              <wp:posOffset>129540</wp:posOffset>
            </wp:positionH>
            <wp:positionV relativeFrom="paragraph">
              <wp:posOffset>160655</wp:posOffset>
            </wp:positionV>
            <wp:extent cx="548640" cy="716280"/>
            <wp:effectExtent l="0" t="0" r="3810" b="762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038191" name="Grafik 7"/>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48640" cy="716280"/>
                    </a:xfrm>
                    <a:prstGeom prst="rect">
                      <a:avLst/>
                    </a:prstGeom>
                    <a:noFill/>
                  </pic:spPr>
                </pic:pic>
              </a:graphicData>
            </a:graphic>
            <wp14:sizeRelH relativeFrom="page">
              <wp14:pctWidth>0</wp14:pctWidth>
            </wp14:sizeRelH>
            <wp14:sizeRelV relativeFrom="page">
              <wp14:pctHeight>0</wp14:pctHeight>
            </wp14:sizeRelV>
          </wp:anchor>
        </w:drawing>
      </w:r>
    </w:p>
    <w:p w:rsidR="00617332" w:rsidRPr="00617332" w:rsidRDefault="00617332" w:rsidP="00617332">
      <w:pPr>
        <w:ind w:left="426"/>
        <w:jc w:val="right"/>
        <w:rPr>
          <w:b/>
          <w:color w:val="232323"/>
          <w:sz w:val="22"/>
          <w:szCs w:val="22"/>
        </w:rPr>
      </w:pPr>
    </w:p>
    <w:p w:rsidR="00617332" w:rsidRDefault="001C3D5C" w:rsidP="00617332">
      <w:pPr>
        <w:ind w:left="426"/>
        <w:jc w:val="center"/>
        <w:rPr>
          <w:b/>
          <w:color w:val="232323"/>
        </w:rPr>
      </w:pPr>
      <w:r>
        <w:rPr>
          <w:spacing w:val="28"/>
          <w:sz w:val="48"/>
          <w:szCs w:val="48"/>
        </w:rPr>
        <w:t>Landratsamt Rottal–Inn</w:t>
      </w:r>
    </w:p>
    <w:p w:rsidR="00617332" w:rsidRPr="00617332" w:rsidRDefault="00617332" w:rsidP="00617332">
      <w:pPr>
        <w:ind w:left="426"/>
        <w:rPr>
          <w:sz w:val="22"/>
          <w:szCs w:val="22"/>
        </w:rPr>
      </w:pPr>
    </w:p>
    <w:p w:rsidR="00617332" w:rsidRDefault="00617332" w:rsidP="00617332">
      <w:pPr>
        <w:spacing w:before="1"/>
        <w:ind w:left="426"/>
        <w:rPr>
          <w:rFonts w:eastAsiaTheme="minorHAnsi"/>
          <w:sz w:val="22"/>
          <w:szCs w:val="22"/>
        </w:rPr>
      </w:pPr>
    </w:p>
    <w:p w:rsidR="00617332" w:rsidRDefault="00617332" w:rsidP="00C27AC8">
      <w:pPr>
        <w:spacing w:before="1"/>
        <w:rPr>
          <w:rFonts w:eastAsiaTheme="minorHAnsi"/>
          <w:sz w:val="22"/>
          <w:szCs w:val="22"/>
        </w:rPr>
      </w:pPr>
    </w:p>
    <w:p w:rsidR="009A35D5" w:rsidRDefault="009A35D5" w:rsidP="00C27AC8">
      <w:pPr>
        <w:spacing w:before="1"/>
        <w:rPr>
          <w:rFonts w:eastAsiaTheme="minorHAnsi"/>
          <w:sz w:val="22"/>
          <w:szCs w:val="22"/>
        </w:rPr>
      </w:pPr>
    </w:p>
    <w:p w:rsidR="009A35D5" w:rsidRDefault="009A35D5" w:rsidP="00C27AC8">
      <w:pPr>
        <w:spacing w:before="1"/>
        <w:rPr>
          <w:rFonts w:eastAsiaTheme="minorHAnsi"/>
          <w:sz w:val="22"/>
          <w:szCs w:val="22"/>
        </w:rPr>
      </w:pPr>
    </w:p>
    <w:p w:rsidR="009A35D5" w:rsidRDefault="009A35D5" w:rsidP="00C27AC8">
      <w:pPr>
        <w:spacing w:before="1"/>
        <w:rPr>
          <w:rFonts w:eastAsiaTheme="minorHAnsi"/>
          <w:sz w:val="22"/>
          <w:szCs w:val="22"/>
        </w:rPr>
      </w:pPr>
    </w:p>
    <w:p w:rsidR="00941C52" w:rsidRDefault="001C3D5C" w:rsidP="00C27AC8">
      <w:pPr>
        <w:tabs>
          <w:tab w:val="decimal" w:pos="2835"/>
          <w:tab w:val="decimal" w:pos="6521"/>
        </w:tabs>
        <w:ind w:right="-285"/>
        <w:rPr>
          <w:b/>
          <w:sz w:val="22"/>
          <w:szCs w:val="22"/>
        </w:rPr>
      </w:pPr>
      <w:r>
        <w:rPr>
          <w:b/>
          <w:sz w:val="22"/>
          <w:szCs w:val="22"/>
        </w:rPr>
        <w:t xml:space="preserve">Vollzug des Zwölften Sozialgesetzbuches (SGB XII); </w:t>
      </w:r>
    </w:p>
    <w:p w:rsidR="00941C52" w:rsidRDefault="001C3D5C" w:rsidP="00C27AC8">
      <w:pPr>
        <w:tabs>
          <w:tab w:val="decimal" w:pos="2835"/>
          <w:tab w:val="decimal" w:pos="6521"/>
        </w:tabs>
        <w:ind w:right="-285"/>
        <w:rPr>
          <w:b/>
          <w:noProof/>
          <w:sz w:val="22"/>
          <w:szCs w:val="22"/>
        </w:rPr>
      </w:pPr>
      <w:r>
        <w:rPr>
          <w:b/>
          <w:sz w:val="22"/>
          <w:szCs w:val="22"/>
        </w:rPr>
        <w:t xml:space="preserve">SG.22/SHV </w:t>
      </w:r>
      <w:sdt>
        <w:sdtPr>
          <w:rPr>
            <w:b/>
            <w:sz w:val="22"/>
            <w:szCs w:val="22"/>
          </w:rPr>
          <w:id w:val="1227337752"/>
          <w:placeholder>
            <w:docPart w:val="DefaultPlaceholder_1081868574"/>
          </w:placeholder>
        </w:sdtPr>
        <w:sdtEndPr>
          <w:rPr>
            <w:noProof/>
          </w:rPr>
        </w:sdtEndPr>
        <w:sdtContent>
          <w:bookmarkStart w:id="0" w:name="_GoBack"/>
          <w:r>
            <w:rPr>
              <w:b/>
              <w:noProof/>
              <w:sz w:val="22"/>
              <w:szCs w:val="22"/>
            </w:rPr>
            <w:t>________</w:t>
          </w:r>
          <w:bookmarkEnd w:id="0"/>
        </w:sdtContent>
      </w:sdt>
    </w:p>
    <w:p w:rsidR="00941C52" w:rsidRDefault="00941C52" w:rsidP="00C27AC8">
      <w:pPr>
        <w:tabs>
          <w:tab w:val="decimal" w:pos="2835"/>
          <w:tab w:val="decimal" w:pos="6521"/>
        </w:tabs>
        <w:ind w:right="-285"/>
        <w:rPr>
          <w:b/>
          <w:sz w:val="22"/>
          <w:szCs w:val="22"/>
        </w:rPr>
      </w:pPr>
    </w:p>
    <w:p w:rsidR="00941C52" w:rsidRDefault="001C3D5C" w:rsidP="00C27AC8">
      <w:pPr>
        <w:tabs>
          <w:tab w:val="decimal" w:pos="2835"/>
          <w:tab w:val="decimal" w:pos="6521"/>
        </w:tabs>
        <w:ind w:right="-285"/>
        <w:rPr>
          <w:b/>
          <w:noProof/>
          <w:sz w:val="22"/>
          <w:szCs w:val="22"/>
        </w:rPr>
      </w:pPr>
      <w:r>
        <w:rPr>
          <w:b/>
          <w:sz w:val="22"/>
          <w:szCs w:val="22"/>
        </w:rPr>
        <w:t xml:space="preserve">Grundsicherung/Hilfe zum Lebensunterhalt für </w:t>
      </w:r>
      <w:sdt>
        <w:sdtPr>
          <w:rPr>
            <w:b/>
            <w:sz w:val="22"/>
            <w:szCs w:val="22"/>
          </w:rPr>
          <w:id w:val="-1326963624"/>
          <w:placeholder>
            <w:docPart w:val="DefaultPlaceholder_1081868574"/>
          </w:placeholder>
        </w:sdtPr>
        <w:sdtEndPr>
          <w:rPr>
            <w:noProof/>
          </w:rPr>
        </w:sdtEndPr>
        <w:sdtContent>
          <w:r>
            <w:rPr>
              <w:b/>
              <w:noProof/>
              <w:sz w:val="22"/>
              <w:szCs w:val="22"/>
            </w:rPr>
            <w:t>_______________________</w:t>
          </w:r>
        </w:sdtContent>
      </w:sdt>
      <w:r>
        <w:rPr>
          <w:b/>
          <w:noProof/>
          <w:sz w:val="22"/>
          <w:szCs w:val="22"/>
        </w:rPr>
        <w:t>, geb. ______________</w:t>
      </w:r>
    </w:p>
    <w:p w:rsidR="00941C52" w:rsidRDefault="00941C52" w:rsidP="00C27AC8">
      <w:pPr>
        <w:tabs>
          <w:tab w:val="decimal" w:pos="2835"/>
          <w:tab w:val="decimal" w:pos="6521"/>
        </w:tabs>
        <w:ind w:right="-285"/>
        <w:rPr>
          <w:b/>
          <w:noProof/>
          <w:sz w:val="22"/>
          <w:szCs w:val="22"/>
        </w:rPr>
      </w:pPr>
    </w:p>
    <w:p w:rsidR="00941C52" w:rsidRDefault="001C3D5C" w:rsidP="00C27AC8">
      <w:pPr>
        <w:tabs>
          <w:tab w:val="decimal" w:pos="2835"/>
          <w:tab w:val="decimal" w:pos="5670"/>
        </w:tabs>
        <w:rPr>
          <w:b/>
          <w:sz w:val="22"/>
          <w:szCs w:val="22"/>
        </w:rPr>
      </w:pPr>
      <w:r>
        <w:rPr>
          <w:b/>
          <w:sz w:val="22"/>
          <w:szCs w:val="22"/>
        </w:rPr>
        <w:t xml:space="preserve">wohnhaft: </w:t>
      </w:r>
      <w:sdt>
        <w:sdtPr>
          <w:rPr>
            <w:b/>
            <w:sz w:val="22"/>
            <w:szCs w:val="22"/>
          </w:rPr>
          <w:id w:val="-1828578528"/>
          <w:placeholder>
            <w:docPart w:val="DefaultPlaceholder_1081868574"/>
          </w:placeholder>
        </w:sdtPr>
        <w:sdtEndPr>
          <w:rPr>
            <w:noProof/>
          </w:rPr>
        </w:sdtEndPr>
        <w:sdtContent>
          <w:r>
            <w:rPr>
              <w:b/>
              <w:noProof/>
              <w:sz w:val="22"/>
              <w:szCs w:val="22"/>
            </w:rPr>
            <w:t>________________________________</w:t>
          </w:r>
        </w:sdtContent>
      </w:sdt>
      <w:r>
        <w:rPr>
          <w:b/>
          <w:noProof/>
          <w:sz w:val="22"/>
          <w:szCs w:val="22"/>
        </w:rPr>
        <w:t xml:space="preserve"> </w:t>
      </w:r>
    </w:p>
    <w:p w:rsidR="00941C52" w:rsidRDefault="00941C52" w:rsidP="00C27AC8">
      <w:pPr>
        <w:rPr>
          <w:sz w:val="22"/>
          <w:szCs w:val="22"/>
        </w:rPr>
      </w:pPr>
    </w:p>
    <w:p w:rsidR="00941C52" w:rsidRDefault="00941C52" w:rsidP="00C27AC8">
      <w:pPr>
        <w:rPr>
          <w:sz w:val="22"/>
          <w:szCs w:val="22"/>
        </w:rPr>
      </w:pPr>
    </w:p>
    <w:p w:rsidR="00941C52" w:rsidRDefault="001C3D5C" w:rsidP="00C27AC8">
      <w:pPr>
        <w:jc w:val="center"/>
        <w:rPr>
          <w:b/>
          <w:bCs/>
          <w:sz w:val="22"/>
          <w:szCs w:val="22"/>
        </w:rPr>
      </w:pPr>
      <w:r>
        <w:rPr>
          <w:b/>
          <w:bCs/>
          <w:sz w:val="22"/>
          <w:szCs w:val="22"/>
        </w:rPr>
        <w:t>Einwilligung zur Weitergabe von Sozialdaten</w:t>
      </w:r>
    </w:p>
    <w:p w:rsidR="00941C52" w:rsidRDefault="00941C52" w:rsidP="00C27AC8">
      <w:pPr>
        <w:rPr>
          <w:sz w:val="22"/>
          <w:szCs w:val="22"/>
        </w:rPr>
      </w:pPr>
    </w:p>
    <w:p w:rsidR="00941C52" w:rsidRDefault="00941C52" w:rsidP="00C27AC8">
      <w:pPr>
        <w:rPr>
          <w:sz w:val="22"/>
          <w:szCs w:val="22"/>
        </w:rPr>
      </w:pPr>
    </w:p>
    <w:p w:rsidR="00941C52" w:rsidRDefault="001C3D5C" w:rsidP="00C27AC8">
      <w:pPr>
        <w:rPr>
          <w:sz w:val="22"/>
          <w:szCs w:val="22"/>
        </w:rPr>
      </w:pPr>
      <w:r>
        <w:rPr>
          <w:sz w:val="22"/>
          <w:szCs w:val="22"/>
        </w:rPr>
        <w:t>Die Beitragsberechnung zur freiwilligen Weiterversicherung bei Ihrer Krankenkasse wird seit dem 01.07.2009 durch die Krankenkasse nach den Einkünften festgesetzt. Einkünfte im Sinne der Beitragsfestsetzung sind auch Leistungen der Sozialhilfe (wie z.B. Reg</w:t>
      </w:r>
      <w:r>
        <w:rPr>
          <w:sz w:val="22"/>
          <w:szCs w:val="22"/>
        </w:rPr>
        <w:t xml:space="preserve">elsatz, Unterkunftsgebühren). </w:t>
      </w:r>
    </w:p>
    <w:p w:rsidR="00941C52" w:rsidRDefault="001C3D5C" w:rsidP="00C27AC8">
      <w:pPr>
        <w:tabs>
          <w:tab w:val="left" w:pos="1440"/>
        </w:tabs>
        <w:rPr>
          <w:sz w:val="22"/>
          <w:szCs w:val="22"/>
        </w:rPr>
      </w:pPr>
      <w:r>
        <w:rPr>
          <w:sz w:val="22"/>
          <w:szCs w:val="22"/>
        </w:rPr>
        <w:tab/>
      </w:r>
    </w:p>
    <w:p w:rsidR="00941C52" w:rsidRDefault="001C3D5C" w:rsidP="00C27AC8">
      <w:pPr>
        <w:rPr>
          <w:sz w:val="22"/>
          <w:szCs w:val="22"/>
        </w:rPr>
      </w:pPr>
      <w:r>
        <w:rPr>
          <w:sz w:val="22"/>
          <w:szCs w:val="22"/>
        </w:rPr>
        <w:t>Nach den gesetzlichen Bestimmungen müssten sämtliche Einkünfte von Ihnen selbständig den Krankenkassen gemeldet werden (u.a. auch Regelsatzerhöhung, Mietänderung usw.). Nicht zu den Einkünften im Sinne der Beitragsbemessung</w:t>
      </w:r>
      <w:r>
        <w:rPr>
          <w:sz w:val="22"/>
          <w:szCs w:val="22"/>
        </w:rPr>
        <w:t xml:space="preserve"> zählen insbesondere die Leistungen zur Pflege, die Ihnen ggf. gewährt werden.</w:t>
      </w:r>
    </w:p>
    <w:p w:rsidR="00941C52" w:rsidRDefault="00941C52" w:rsidP="00C27AC8">
      <w:pPr>
        <w:rPr>
          <w:sz w:val="22"/>
          <w:szCs w:val="22"/>
        </w:rPr>
      </w:pPr>
    </w:p>
    <w:p w:rsidR="00941C52" w:rsidRDefault="001C3D5C" w:rsidP="00C27AC8">
      <w:pPr>
        <w:rPr>
          <w:sz w:val="22"/>
          <w:szCs w:val="22"/>
        </w:rPr>
      </w:pPr>
      <w:r>
        <w:rPr>
          <w:sz w:val="22"/>
          <w:szCs w:val="22"/>
        </w:rPr>
        <w:t>Zur Vereinfachung des Auskunftsverfahrens wurde deshalb mit den Krankenkassen ein verkürztes Meldeverfahren vereinbart. Hierbei teilen wir als Sozialhilfeträger jeweils zu Begi</w:t>
      </w:r>
      <w:r>
        <w:rPr>
          <w:sz w:val="22"/>
          <w:szCs w:val="22"/>
        </w:rPr>
        <w:t>nn der Hilfebedürftigkeit und dann jeweils zum 01.07. eines Kalenderjahres den Krankenkassen, die Ihnen nach dem III. bzw. IV. Kapitel des SGB XII gewährten Leistungen, mit. Darüber hinaus werden keine Mitteilungen zum Leistungsbezug an die jeweilige Krank</w:t>
      </w:r>
      <w:r>
        <w:rPr>
          <w:sz w:val="22"/>
          <w:szCs w:val="22"/>
        </w:rPr>
        <w:t>enkasse übermittelt. Die Krankenkasse hat sich in der mit uns getroffenen Vereinbarung verpflichtet, dass die übermittelten Daten ausschließlich zur Beitragsberechnung verwendet werden.</w:t>
      </w:r>
    </w:p>
    <w:p w:rsidR="00941C52" w:rsidRDefault="00941C52" w:rsidP="00C27AC8">
      <w:pPr>
        <w:rPr>
          <w:sz w:val="22"/>
          <w:szCs w:val="22"/>
        </w:rPr>
      </w:pPr>
    </w:p>
    <w:p w:rsidR="00941C52" w:rsidRDefault="00941C52" w:rsidP="00C27AC8">
      <w:pPr>
        <w:rPr>
          <w:sz w:val="22"/>
          <w:szCs w:val="22"/>
        </w:rPr>
      </w:pPr>
    </w:p>
    <w:p w:rsidR="00941C52" w:rsidRDefault="001C3D5C" w:rsidP="00C27AC8">
      <w:pPr>
        <w:rPr>
          <w:b/>
          <w:sz w:val="22"/>
          <w:szCs w:val="22"/>
        </w:rPr>
      </w:pPr>
      <w:r>
        <w:rPr>
          <w:b/>
          <w:sz w:val="22"/>
          <w:szCs w:val="22"/>
        </w:rPr>
        <w:t>Ich/Wir bin/sind mit der Weitergabe der Daten an die Krankenkasse ei</w:t>
      </w:r>
      <w:r>
        <w:rPr>
          <w:b/>
          <w:sz w:val="22"/>
          <w:szCs w:val="22"/>
        </w:rPr>
        <w:t>nverstanden. Ich wurde darauf hingewiesen, dass ich jederzeit die Einwilligungserklärung gegenüber dem Sozialamt Rottal-Inn widerrufen kann. Hierzu genügt eine einfache schriftliche Mitteilung.</w:t>
      </w:r>
    </w:p>
    <w:p w:rsidR="00941C52" w:rsidRDefault="00941C52" w:rsidP="00C27AC8">
      <w:pPr>
        <w:rPr>
          <w:sz w:val="22"/>
          <w:szCs w:val="22"/>
        </w:rPr>
      </w:pPr>
    </w:p>
    <w:p w:rsidR="00941C52" w:rsidRDefault="001C3D5C" w:rsidP="00C27AC8">
      <w:pPr>
        <w:rPr>
          <w:sz w:val="22"/>
          <w:szCs w:val="22"/>
        </w:rPr>
      </w:pPr>
      <w:r>
        <w:rPr>
          <w:sz w:val="22"/>
          <w:szCs w:val="22"/>
        </w:rPr>
        <w:t>Von der Einwilligungserklärung habe ich eine Ausfertigung erh</w:t>
      </w:r>
      <w:r>
        <w:rPr>
          <w:sz w:val="22"/>
          <w:szCs w:val="22"/>
        </w:rPr>
        <w:t>alten.</w:t>
      </w:r>
    </w:p>
    <w:p w:rsidR="00941C52" w:rsidRDefault="00941C52" w:rsidP="00C27AC8">
      <w:pPr>
        <w:rPr>
          <w:sz w:val="22"/>
          <w:szCs w:val="22"/>
        </w:rPr>
      </w:pPr>
    </w:p>
    <w:p w:rsidR="00941C52" w:rsidRDefault="00941C52" w:rsidP="00C27AC8">
      <w:pPr>
        <w:pStyle w:val="Kopfzeile"/>
        <w:tabs>
          <w:tab w:val="clear" w:pos="4536"/>
          <w:tab w:val="left" w:pos="4962"/>
        </w:tabs>
        <w:rPr>
          <w:sz w:val="22"/>
        </w:rPr>
      </w:pPr>
    </w:p>
    <w:p w:rsidR="00941C52" w:rsidRDefault="001C3D5C" w:rsidP="00C27AC8">
      <w:pPr>
        <w:pStyle w:val="Kopfzeile"/>
        <w:tabs>
          <w:tab w:val="clear" w:pos="4536"/>
          <w:tab w:val="left" w:pos="1134"/>
          <w:tab w:val="left" w:pos="4962"/>
        </w:tabs>
        <w:rPr>
          <w:sz w:val="16"/>
        </w:rPr>
      </w:pPr>
      <w:sdt>
        <w:sdtPr>
          <w:rPr>
            <w:sz w:val="22"/>
          </w:rPr>
          <w:id w:val="-147213628"/>
          <w:placeholder>
            <w:docPart w:val="DefaultPlaceholder_1081868574"/>
          </w:placeholder>
        </w:sdtPr>
        <w:sdtEndPr/>
        <w:sdtContent>
          <w:r>
            <w:rPr>
              <w:sz w:val="22"/>
            </w:rPr>
            <w:t>____________________________</w:t>
          </w:r>
        </w:sdtContent>
      </w:sdt>
      <w:r>
        <w:rPr>
          <w:sz w:val="22"/>
        </w:rPr>
        <w:br/>
      </w:r>
      <w:r>
        <w:rPr>
          <w:sz w:val="16"/>
        </w:rPr>
        <w:tab/>
        <w:t>Ort, Datum</w:t>
      </w:r>
    </w:p>
    <w:p w:rsidR="00941C52" w:rsidRDefault="00941C52" w:rsidP="00C27AC8">
      <w:pPr>
        <w:pStyle w:val="Kopfzeile"/>
        <w:tabs>
          <w:tab w:val="clear" w:pos="4536"/>
          <w:tab w:val="left" w:pos="4962"/>
        </w:tabs>
        <w:rPr>
          <w:sz w:val="22"/>
        </w:rPr>
      </w:pPr>
    </w:p>
    <w:p w:rsidR="00941C52" w:rsidRDefault="00941C52" w:rsidP="00C27AC8">
      <w:pPr>
        <w:pStyle w:val="Kopfzeile"/>
        <w:tabs>
          <w:tab w:val="clear" w:pos="4536"/>
          <w:tab w:val="left" w:pos="4962"/>
        </w:tabs>
        <w:rPr>
          <w:sz w:val="22"/>
        </w:rPr>
      </w:pPr>
    </w:p>
    <w:p w:rsidR="00941C52" w:rsidRDefault="001C3D5C" w:rsidP="00C27AC8">
      <w:pPr>
        <w:pStyle w:val="Kopfzeile"/>
        <w:tabs>
          <w:tab w:val="clear" w:pos="4536"/>
          <w:tab w:val="left" w:pos="1134"/>
          <w:tab w:val="left" w:pos="4962"/>
        </w:tabs>
        <w:rPr>
          <w:sz w:val="16"/>
        </w:rPr>
      </w:pPr>
      <w:r>
        <w:rPr>
          <w:sz w:val="22"/>
        </w:rPr>
        <w:t>___________________________</w:t>
      </w:r>
      <w:r>
        <w:rPr>
          <w:sz w:val="22"/>
        </w:rPr>
        <w:br/>
      </w:r>
      <w:r>
        <w:rPr>
          <w:sz w:val="16"/>
        </w:rPr>
        <w:tab/>
        <w:t>Unterschrift</w:t>
      </w:r>
    </w:p>
    <w:p w:rsidR="00460C95" w:rsidRDefault="00460C95" w:rsidP="00C27AC8">
      <w:pPr>
        <w:spacing w:before="1"/>
        <w:rPr>
          <w:rFonts w:eastAsiaTheme="minorHAnsi"/>
          <w:sz w:val="22"/>
          <w:szCs w:val="22"/>
        </w:rPr>
      </w:pPr>
    </w:p>
    <w:p w:rsidR="00460C95" w:rsidRDefault="00460C95" w:rsidP="00C27AC8">
      <w:pPr>
        <w:spacing w:before="1"/>
        <w:rPr>
          <w:rFonts w:eastAsiaTheme="minorHAnsi"/>
          <w:sz w:val="22"/>
          <w:szCs w:val="22"/>
        </w:rPr>
      </w:pPr>
    </w:p>
    <w:p w:rsidR="00460C95" w:rsidRDefault="00460C95" w:rsidP="00C27AC8">
      <w:pPr>
        <w:spacing w:before="1"/>
        <w:rPr>
          <w:rFonts w:eastAsiaTheme="minorHAnsi"/>
          <w:sz w:val="22"/>
          <w:szCs w:val="22"/>
        </w:rPr>
      </w:pPr>
    </w:p>
    <w:sectPr w:rsidR="00460C95" w:rsidSect="009A35D5">
      <w:footerReference w:type="default" r:id="rId10"/>
      <w:pgSz w:w="11907" w:h="16840" w:code="9"/>
      <w:pgMar w:top="840" w:right="840" w:bottom="560" w:left="1400" w:header="280" w:footer="2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C3D5C">
      <w:r>
        <w:separator/>
      </w:r>
    </w:p>
  </w:endnote>
  <w:endnote w:type="continuationSeparator" w:id="0">
    <w:p w:rsidR="00000000" w:rsidRDefault="001C3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FB0" w:rsidRDefault="001C3D5C" w:rsidP="007F4FB0">
    <w:pPr>
      <w:overflowPunct/>
      <w:autoSpaceDE/>
      <w:adjustRightInd/>
      <w:spacing w:after="120"/>
      <w:rPr>
        <w:rFonts w:cs="Arial"/>
        <w:color w:val="808080" w:themeColor="background1" w:themeShade="80"/>
        <w:sz w:val="22"/>
        <w:szCs w:val="22"/>
        <w:lang w:eastAsia="en-US"/>
      </w:rPr>
    </w:pPr>
    <w:r>
      <w:rPr>
        <w:rFonts w:cs="Arial"/>
        <w:color w:val="808080" w:themeColor="background1" w:themeShade="80"/>
        <w:sz w:val="22"/>
        <w:szCs w:val="22"/>
        <w:lang w:eastAsia="en-US"/>
      </w:rPr>
      <w:fldChar w:fldCharType="begin"/>
    </w:r>
    <w:r>
      <w:rPr>
        <w:rFonts w:cs="Arial"/>
        <w:color w:val="808080" w:themeColor="background1" w:themeShade="80"/>
        <w:sz w:val="22"/>
        <w:szCs w:val="22"/>
        <w:lang w:eastAsia="en-US"/>
      </w:rPr>
      <w:instrText xml:space="preserve"> DOCVARIABLE CS.ID.12 \* MERGEFORMAT </w:instrText>
    </w:r>
    <w:r>
      <w:rPr>
        <w:rFonts w:cs="Arial"/>
        <w:color w:val="808080" w:themeColor="background1" w:themeShade="80"/>
        <w:sz w:val="22"/>
        <w:szCs w:val="22"/>
        <w:lang w:eastAsia="en-US"/>
      </w:rPr>
      <w:fldChar w:fldCharType="separate"/>
    </w:r>
    <w:r>
      <w:rPr>
        <w:rFonts w:cs="Arial"/>
        <w:color w:val="808080" w:themeColor="background1" w:themeShade="80"/>
        <w:sz w:val="22"/>
        <w:szCs w:val="22"/>
        <w:lang w:eastAsia="en-US"/>
      </w:rPr>
      <w:t>SGB XII -</w:t>
    </w:r>
    <w:r>
      <w:rPr>
        <w:rFonts w:cs="Arial"/>
        <w:color w:val="808080" w:themeColor="background1" w:themeShade="80"/>
        <w:sz w:val="22"/>
        <w:szCs w:val="22"/>
        <w:lang w:eastAsia="en-US"/>
      </w:rPr>
      <w:t xml:space="preserve"> Einwilligung zur Weitergabe von Sozialdaten</w:t>
    </w:r>
    <w:r>
      <w:rPr>
        <w:rFonts w:cs="Arial"/>
        <w:color w:val="808080" w:themeColor="background1" w:themeShade="80"/>
        <w:sz w:val="22"/>
        <w:szCs w:val="22"/>
        <w:lang w:eastAsia="en-US"/>
      </w:rPr>
      <w:fldChar w:fldCharType="end"/>
    </w:r>
  </w:p>
  <w:p w:rsidR="007F4FB0" w:rsidRPr="007F4FB0" w:rsidRDefault="001C3D5C" w:rsidP="007F4FB0">
    <w:pPr>
      <w:tabs>
        <w:tab w:val="center" w:pos="4678"/>
        <w:tab w:val="left" w:pos="7938"/>
        <w:tab w:val="right" w:pos="9639"/>
      </w:tabs>
      <w:overflowPunct/>
      <w:autoSpaceDE/>
      <w:adjustRightInd/>
      <w:rPr>
        <w:rFonts w:ascii="Calibri" w:hAnsi="Calibri"/>
        <w:sz w:val="22"/>
        <w:szCs w:val="22"/>
        <w:lang w:eastAsia="en-US"/>
      </w:rPr>
    </w:pPr>
    <w:r>
      <w:rPr>
        <w:rFonts w:cs="Arial"/>
        <w:color w:val="808080" w:themeColor="background1" w:themeShade="80"/>
        <w:sz w:val="22"/>
        <w:szCs w:val="22"/>
        <w:lang w:eastAsia="en-US"/>
      </w:rPr>
      <w:t xml:space="preserve">Revision </w:t>
    </w:r>
    <w:r>
      <w:rPr>
        <w:rFonts w:cs="Arial"/>
        <w:color w:val="808080" w:themeColor="background1" w:themeShade="80"/>
        <w:sz w:val="22"/>
        <w:szCs w:val="22"/>
        <w:lang w:eastAsia="en-US"/>
      </w:rPr>
      <w:fldChar w:fldCharType="begin"/>
    </w:r>
    <w:r>
      <w:rPr>
        <w:rFonts w:cs="Arial"/>
        <w:color w:val="808080" w:themeColor="background1" w:themeShade="80"/>
        <w:sz w:val="22"/>
        <w:szCs w:val="22"/>
        <w:lang w:eastAsia="en-US"/>
      </w:rPr>
      <w:instrText xml:space="preserve"> DOCVARIABLE CS.ID.100 \* MERGEFORMAT </w:instrText>
    </w:r>
    <w:r>
      <w:rPr>
        <w:rFonts w:cs="Arial"/>
        <w:color w:val="808080" w:themeColor="background1" w:themeShade="80"/>
        <w:sz w:val="22"/>
        <w:szCs w:val="22"/>
        <w:lang w:eastAsia="en-US"/>
      </w:rPr>
      <w:fldChar w:fldCharType="separate"/>
    </w:r>
    <w:r>
      <w:rPr>
        <w:rFonts w:cs="Arial"/>
        <w:color w:val="808080" w:themeColor="background1" w:themeShade="80"/>
        <w:sz w:val="22"/>
        <w:szCs w:val="22"/>
        <w:lang w:eastAsia="en-US"/>
      </w:rPr>
      <w:t>1</w:t>
    </w:r>
    <w:r>
      <w:rPr>
        <w:rFonts w:cs="Arial"/>
        <w:color w:val="808080" w:themeColor="background1" w:themeShade="80"/>
        <w:sz w:val="22"/>
        <w:szCs w:val="22"/>
        <w:lang w:eastAsia="en-US"/>
      </w:rPr>
      <w:fldChar w:fldCharType="end"/>
    </w:r>
    <w:r>
      <w:rPr>
        <w:rFonts w:cs="Arial"/>
        <w:color w:val="808080" w:themeColor="background1" w:themeShade="80"/>
        <w:sz w:val="22"/>
        <w:szCs w:val="22"/>
        <w:lang w:eastAsia="en-US"/>
      </w:rPr>
      <w:t xml:space="preserve"> </w:t>
    </w:r>
    <w:r>
      <w:rPr>
        <w:rFonts w:cs="Arial"/>
        <w:color w:val="808080" w:themeColor="background1" w:themeShade="80"/>
        <w:sz w:val="22"/>
        <w:szCs w:val="22"/>
        <w:lang w:eastAsia="en-US"/>
      </w:rPr>
      <w:tab/>
    </w:r>
    <w:r>
      <w:rPr>
        <w:rFonts w:cs="Arial"/>
        <w:color w:val="808080" w:themeColor="background1" w:themeShade="80"/>
        <w:sz w:val="22"/>
        <w:szCs w:val="22"/>
        <w:lang w:eastAsia="en-US"/>
      </w:rPr>
      <w:tab/>
      <w:t xml:space="preserve">Seite </w:t>
    </w:r>
    <w:r>
      <w:rPr>
        <w:rFonts w:cs="Arial"/>
        <w:b/>
        <w:bCs/>
        <w:color w:val="808080" w:themeColor="background1" w:themeShade="80"/>
        <w:sz w:val="22"/>
        <w:szCs w:val="22"/>
        <w:lang w:eastAsia="en-US"/>
      </w:rPr>
      <w:fldChar w:fldCharType="begin"/>
    </w:r>
    <w:r>
      <w:rPr>
        <w:rFonts w:cs="Arial"/>
        <w:b/>
        <w:bCs/>
        <w:color w:val="808080" w:themeColor="background1" w:themeShade="80"/>
        <w:sz w:val="22"/>
        <w:szCs w:val="22"/>
        <w:lang w:eastAsia="en-US"/>
      </w:rPr>
      <w:instrText>PAGE</w:instrText>
    </w:r>
    <w:r>
      <w:rPr>
        <w:rFonts w:cs="Arial"/>
        <w:b/>
        <w:bCs/>
        <w:color w:val="808080" w:themeColor="background1" w:themeShade="80"/>
        <w:sz w:val="22"/>
        <w:szCs w:val="22"/>
        <w:lang w:eastAsia="en-US"/>
      </w:rPr>
      <w:fldChar w:fldCharType="separate"/>
    </w:r>
    <w:r>
      <w:rPr>
        <w:rFonts w:cs="Arial"/>
        <w:b/>
        <w:bCs/>
        <w:noProof/>
        <w:color w:val="808080" w:themeColor="background1" w:themeShade="80"/>
        <w:sz w:val="22"/>
        <w:szCs w:val="22"/>
        <w:lang w:eastAsia="en-US"/>
      </w:rPr>
      <w:t>1</w:t>
    </w:r>
    <w:r>
      <w:rPr>
        <w:rFonts w:cs="Arial"/>
        <w:b/>
        <w:bCs/>
        <w:color w:val="808080" w:themeColor="background1" w:themeShade="80"/>
        <w:sz w:val="22"/>
        <w:szCs w:val="22"/>
        <w:lang w:eastAsia="en-US"/>
      </w:rPr>
      <w:fldChar w:fldCharType="end"/>
    </w:r>
    <w:r>
      <w:rPr>
        <w:rFonts w:cs="Arial"/>
        <w:color w:val="808080" w:themeColor="background1" w:themeShade="80"/>
        <w:sz w:val="22"/>
        <w:szCs w:val="22"/>
        <w:lang w:eastAsia="en-US"/>
      </w:rPr>
      <w:t xml:space="preserve"> von </w:t>
    </w:r>
    <w:r>
      <w:rPr>
        <w:rFonts w:cs="Arial"/>
        <w:b/>
        <w:bCs/>
        <w:color w:val="808080" w:themeColor="background1" w:themeShade="80"/>
        <w:sz w:val="22"/>
        <w:szCs w:val="22"/>
        <w:lang w:eastAsia="en-US"/>
      </w:rPr>
      <w:fldChar w:fldCharType="begin"/>
    </w:r>
    <w:r>
      <w:rPr>
        <w:rFonts w:cs="Arial"/>
        <w:b/>
        <w:bCs/>
        <w:color w:val="808080" w:themeColor="background1" w:themeShade="80"/>
        <w:sz w:val="22"/>
        <w:szCs w:val="22"/>
        <w:lang w:eastAsia="en-US"/>
      </w:rPr>
      <w:instrText>NUMPAGES</w:instrText>
    </w:r>
    <w:r>
      <w:rPr>
        <w:rFonts w:cs="Arial"/>
        <w:b/>
        <w:bCs/>
        <w:color w:val="808080" w:themeColor="background1" w:themeShade="80"/>
        <w:sz w:val="22"/>
        <w:szCs w:val="22"/>
        <w:lang w:eastAsia="en-US"/>
      </w:rPr>
      <w:fldChar w:fldCharType="separate"/>
    </w:r>
    <w:r>
      <w:rPr>
        <w:rFonts w:cs="Arial"/>
        <w:b/>
        <w:bCs/>
        <w:noProof/>
        <w:color w:val="808080" w:themeColor="background1" w:themeShade="80"/>
        <w:sz w:val="22"/>
        <w:szCs w:val="22"/>
        <w:lang w:eastAsia="en-US"/>
      </w:rPr>
      <w:t>1</w:t>
    </w:r>
    <w:r>
      <w:rPr>
        <w:rFonts w:cs="Arial"/>
        <w:b/>
        <w:bCs/>
        <w:color w:val="808080" w:themeColor="background1" w:themeShade="80"/>
        <w:sz w:val="22"/>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C3D5C">
      <w:r>
        <w:separator/>
      </w:r>
    </w:p>
  </w:footnote>
  <w:footnote w:type="continuationSeparator" w:id="0">
    <w:p w:rsidR="00000000" w:rsidRDefault="001C3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96BCA"/>
    <w:multiLevelType w:val="hybridMultilevel"/>
    <w:tmpl w:val="BA84E056"/>
    <w:lvl w:ilvl="0" w:tplc="9FD069E2">
      <w:start w:val="5"/>
      <w:numFmt w:val="bullet"/>
      <w:lvlText w:val="-"/>
      <w:lvlJc w:val="left"/>
      <w:pPr>
        <w:ind w:left="360" w:hanging="360"/>
      </w:pPr>
      <w:rPr>
        <w:rFonts w:ascii="Arial" w:eastAsia="Arial" w:hAnsi="Arial" w:cs="Arial" w:hint="default"/>
      </w:rPr>
    </w:lvl>
    <w:lvl w:ilvl="1" w:tplc="74A8AA2E">
      <w:start w:val="1"/>
      <w:numFmt w:val="bullet"/>
      <w:lvlText w:val="o"/>
      <w:lvlJc w:val="left"/>
      <w:pPr>
        <w:ind w:left="1080" w:hanging="360"/>
      </w:pPr>
      <w:rPr>
        <w:rFonts w:ascii="Courier New" w:hAnsi="Courier New" w:cs="Courier New" w:hint="default"/>
      </w:rPr>
    </w:lvl>
    <w:lvl w:ilvl="2" w:tplc="331E90DE">
      <w:start w:val="1"/>
      <w:numFmt w:val="bullet"/>
      <w:lvlText w:val=""/>
      <w:lvlJc w:val="left"/>
      <w:pPr>
        <w:ind w:left="1800" w:hanging="360"/>
      </w:pPr>
      <w:rPr>
        <w:rFonts w:ascii="Wingdings" w:hAnsi="Wingdings" w:hint="default"/>
      </w:rPr>
    </w:lvl>
    <w:lvl w:ilvl="3" w:tplc="3E78DFC8">
      <w:start w:val="1"/>
      <w:numFmt w:val="bullet"/>
      <w:lvlText w:val=""/>
      <w:lvlJc w:val="left"/>
      <w:pPr>
        <w:ind w:left="2520" w:hanging="360"/>
      </w:pPr>
      <w:rPr>
        <w:rFonts w:ascii="Symbol" w:hAnsi="Symbol" w:hint="default"/>
      </w:rPr>
    </w:lvl>
    <w:lvl w:ilvl="4" w:tplc="764CB066">
      <w:start w:val="1"/>
      <w:numFmt w:val="bullet"/>
      <w:lvlText w:val="o"/>
      <w:lvlJc w:val="left"/>
      <w:pPr>
        <w:ind w:left="3240" w:hanging="360"/>
      </w:pPr>
      <w:rPr>
        <w:rFonts w:ascii="Courier New" w:hAnsi="Courier New" w:cs="Courier New" w:hint="default"/>
      </w:rPr>
    </w:lvl>
    <w:lvl w:ilvl="5" w:tplc="E67E211A">
      <w:start w:val="1"/>
      <w:numFmt w:val="bullet"/>
      <w:lvlText w:val=""/>
      <w:lvlJc w:val="left"/>
      <w:pPr>
        <w:ind w:left="3960" w:hanging="360"/>
      </w:pPr>
      <w:rPr>
        <w:rFonts w:ascii="Wingdings" w:hAnsi="Wingdings" w:hint="default"/>
      </w:rPr>
    </w:lvl>
    <w:lvl w:ilvl="6" w:tplc="36420A36">
      <w:start w:val="1"/>
      <w:numFmt w:val="bullet"/>
      <w:lvlText w:val=""/>
      <w:lvlJc w:val="left"/>
      <w:pPr>
        <w:ind w:left="4680" w:hanging="360"/>
      </w:pPr>
      <w:rPr>
        <w:rFonts w:ascii="Symbol" w:hAnsi="Symbol" w:hint="default"/>
      </w:rPr>
    </w:lvl>
    <w:lvl w:ilvl="7" w:tplc="1A4C3CE8">
      <w:start w:val="1"/>
      <w:numFmt w:val="bullet"/>
      <w:lvlText w:val="o"/>
      <w:lvlJc w:val="left"/>
      <w:pPr>
        <w:ind w:left="5400" w:hanging="360"/>
      </w:pPr>
      <w:rPr>
        <w:rFonts w:ascii="Courier New" w:hAnsi="Courier New" w:cs="Courier New" w:hint="default"/>
      </w:rPr>
    </w:lvl>
    <w:lvl w:ilvl="8" w:tplc="DFD22A12">
      <w:start w:val="1"/>
      <w:numFmt w:val="bullet"/>
      <w:lvlText w:val=""/>
      <w:lvlJc w:val="left"/>
      <w:pPr>
        <w:ind w:left="6120" w:hanging="360"/>
      </w:pPr>
      <w:rPr>
        <w:rFonts w:ascii="Wingdings" w:hAnsi="Wingdings" w:hint="default"/>
      </w:rPr>
    </w:lvl>
  </w:abstractNum>
  <w:abstractNum w:abstractNumId="1" w15:restartNumberingAfterBreak="0">
    <w:nsid w:val="68E0149C"/>
    <w:multiLevelType w:val="hybridMultilevel"/>
    <w:tmpl w:val="96E6A1F8"/>
    <w:lvl w:ilvl="0" w:tplc="A2868474">
      <w:start w:val="1"/>
      <w:numFmt w:val="lowerLetter"/>
      <w:lvlText w:val="%1)"/>
      <w:lvlJc w:val="left"/>
      <w:pPr>
        <w:ind w:left="927" w:hanging="360"/>
      </w:pPr>
      <w:rPr>
        <w:rFonts w:hint="default"/>
        <w:color w:val="FF0000"/>
      </w:rPr>
    </w:lvl>
    <w:lvl w:ilvl="1" w:tplc="CE866A48" w:tentative="1">
      <w:start w:val="1"/>
      <w:numFmt w:val="lowerLetter"/>
      <w:lvlText w:val="%2."/>
      <w:lvlJc w:val="left"/>
      <w:pPr>
        <w:ind w:left="1647" w:hanging="360"/>
      </w:pPr>
    </w:lvl>
    <w:lvl w:ilvl="2" w:tplc="D7CC61C2" w:tentative="1">
      <w:start w:val="1"/>
      <w:numFmt w:val="lowerRoman"/>
      <w:lvlText w:val="%3."/>
      <w:lvlJc w:val="right"/>
      <w:pPr>
        <w:ind w:left="2367" w:hanging="180"/>
      </w:pPr>
    </w:lvl>
    <w:lvl w:ilvl="3" w:tplc="D974B480" w:tentative="1">
      <w:start w:val="1"/>
      <w:numFmt w:val="decimal"/>
      <w:lvlText w:val="%4."/>
      <w:lvlJc w:val="left"/>
      <w:pPr>
        <w:ind w:left="3087" w:hanging="360"/>
      </w:pPr>
    </w:lvl>
    <w:lvl w:ilvl="4" w:tplc="002842DA" w:tentative="1">
      <w:start w:val="1"/>
      <w:numFmt w:val="lowerLetter"/>
      <w:lvlText w:val="%5."/>
      <w:lvlJc w:val="left"/>
      <w:pPr>
        <w:ind w:left="3807" w:hanging="360"/>
      </w:pPr>
    </w:lvl>
    <w:lvl w:ilvl="5" w:tplc="3A727374" w:tentative="1">
      <w:start w:val="1"/>
      <w:numFmt w:val="lowerRoman"/>
      <w:lvlText w:val="%6."/>
      <w:lvlJc w:val="right"/>
      <w:pPr>
        <w:ind w:left="4527" w:hanging="180"/>
      </w:pPr>
    </w:lvl>
    <w:lvl w:ilvl="6" w:tplc="8790343A" w:tentative="1">
      <w:start w:val="1"/>
      <w:numFmt w:val="decimal"/>
      <w:lvlText w:val="%7."/>
      <w:lvlJc w:val="left"/>
      <w:pPr>
        <w:ind w:left="5247" w:hanging="360"/>
      </w:pPr>
    </w:lvl>
    <w:lvl w:ilvl="7" w:tplc="0DC6B2D8" w:tentative="1">
      <w:start w:val="1"/>
      <w:numFmt w:val="lowerLetter"/>
      <w:lvlText w:val="%8."/>
      <w:lvlJc w:val="left"/>
      <w:pPr>
        <w:ind w:left="5967" w:hanging="360"/>
      </w:pPr>
    </w:lvl>
    <w:lvl w:ilvl="8" w:tplc="88C2E8FA" w:tentative="1">
      <w:start w:val="1"/>
      <w:numFmt w:val="lowerRoman"/>
      <w:lvlText w:val="%9."/>
      <w:lvlJc w:val="right"/>
      <w:pPr>
        <w:ind w:left="6687" w:hanging="180"/>
      </w:pPr>
    </w:lvl>
  </w:abstractNum>
  <w:abstractNum w:abstractNumId="2" w15:restartNumberingAfterBreak="0">
    <w:nsid w:val="73834363"/>
    <w:multiLevelType w:val="hybridMultilevel"/>
    <w:tmpl w:val="47785486"/>
    <w:lvl w:ilvl="0" w:tplc="5BC2B6D8">
      <w:numFmt w:val="bullet"/>
      <w:lvlText w:val="-"/>
      <w:lvlJc w:val="left"/>
      <w:pPr>
        <w:ind w:left="720" w:hanging="360"/>
      </w:pPr>
      <w:rPr>
        <w:rFonts w:ascii="Arial" w:eastAsia="Calibri" w:hAnsi="Arial" w:cs="Arial" w:hint="default"/>
      </w:rPr>
    </w:lvl>
    <w:lvl w:ilvl="1" w:tplc="07188D90">
      <w:start w:val="1"/>
      <w:numFmt w:val="bullet"/>
      <w:lvlText w:val="o"/>
      <w:lvlJc w:val="left"/>
      <w:pPr>
        <w:ind w:left="1440" w:hanging="360"/>
      </w:pPr>
      <w:rPr>
        <w:rFonts w:ascii="Courier New" w:hAnsi="Courier New" w:cs="Courier New" w:hint="default"/>
      </w:rPr>
    </w:lvl>
    <w:lvl w:ilvl="2" w:tplc="65A6F832">
      <w:start w:val="1"/>
      <w:numFmt w:val="bullet"/>
      <w:lvlText w:val=""/>
      <w:lvlJc w:val="left"/>
      <w:pPr>
        <w:ind w:left="2160" w:hanging="360"/>
      </w:pPr>
      <w:rPr>
        <w:rFonts w:ascii="Wingdings" w:hAnsi="Wingdings" w:hint="default"/>
      </w:rPr>
    </w:lvl>
    <w:lvl w:ilvl="3" w:tplc="1714AA62">
      <w:start w:val="1"/>
      <w:numFmt w:val="bullet"/>
      <w:lvlText w:val=""/>
      <w:lvlJc w:val="left"/>
      <w:pPr>
        <w:ind w:left="2880" w:hanging="360"/>
      </w:pPr>
      <w:rPr>
        <w:rFonts w:ascii="Symbol" w:hAnsi="Symbol" w:hint="default"/>
      </w:rPr>
    </w:lvl>
    <w:lvl w:ilvl="4" w:tplc="E2E06538">
      <w:start w:val="1"/>
      <w:numFmt w:val="bullet"/>
      <w:lvlText w:val="o"/>
      <w:lvlJc w:val="left"/>
      <w:pPr>
        <w:ind w:left="3600" w:hanging="360"/>
      </w:pPr>
      <w:rPr>
        <w:rFonts w:ascii="Courier New" w:hAnsi="Courier New" w:cs="Courier New" w:hint="default"/>
      </w:rPr>
    </w:lvl>
    <w:lvl w:ilvl="5" w:tplc="78607582">
      <w:start w:val="1"/>
      <w:numFmt w:val="bullet"/>
      <w:lvlText w:val=""/>
      <w:lvlJc w:val="left"/>
      <w:pPr>
        <w:ind w:left="4320" w:hanging="360"/>
      </w:pPr>
      <w:rPr>
        <w:rFonts w:ascii="Wingdings" w:hAnsi="Wingdings" w:hint="default"/>
      </w:rPr>
    </w:lvl>
    <w:lvl w:ilvl="6" w:tplc="886889D8">
      <w:start w:val="1"/>
      <w:numFmt w:val="bullet"/>
      <w:lvlText w:val=""/>
      <w:lvlJc w:val="left"/>
      <w:pPr>
        <w:ind w:left="5040" w:hanging="360"/>
      </w:pPr>
      <w:rPr>
        <w:rFonts w:ascii="Symbol" w:hAnsi="Symbol" w:hint="default"/>
      </w:rPr>
    </w:lvl>
    <w:lvl w:ilvl="7" w:tplc="8C68F21E">
      <w:start w:val="1"/>
      <w:numFmt w:val="bullet"/>
      <w:lvlText w:val="o"/>
      <w:lvlJc w:val="left"/>
      <w:pPr>
        <w:ind w:left="5760" w:hanging="360"/>
      </w:pPr>
      <w:rPr>
        <w:rFonts w:ascii="Courier New" w:hAnsi="Courier New" w:cs="Courier New" w:hint="default"/>
      </w:rPr>
    </w:lvl>
    <w:lvl w:ilvl="8" w:tplc="1CEAAC7A">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1" w:cryptProviderType="rsaFull" w:cryptAlgorithmClass="hash" w:cryptAlgorithmType="typeAny" w:cryptAlgorithmSid="4" w:cryptSpinCount="50000" w:hash="e+bLCNWHH0RZe9lQnEFWE9EcOao=" w:salt="hIqOl99kIr/+N0hyovEq7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S.ID.100" w:val="1"/>
    <w:docVar w:name="CS.ID.12" w:val="SGB XII - Einwilligung zur Weitergabe von Sozialdaten"/>
  </w:docVars>
  <w:rsids>
    <w:rsidRoot w:val="007F057E"/>
    <w:rsid w:val="0006566B"/>
    <w:rsid w:val="00075A48"/>
    <w:rsid w:val="000E4890"/>
    <w:rsid w:val="00104FF9"/>
    <w:rsid w:val="001C3D5C"/>
    <w:rsid w:val="003E4BD1"/>
    <w:rsid w:val="003F5EC7"/>
    <w:rsid w:val="00432A76"/>
    <w:rsid w:val="00460C95"/>
    <w:rsid w:val="00483D45"/>
    <w:rsid w:val="004932F5"/>
    <w:rsid w:val="004F785D"/>
    <w:rsid w:val="005678A4"/>
    <w:rsid w:val="00571542"/>
    <w:rsid w:val="005D7D92"/>
    <w:rsid w:val="00617332"/>
    <w:rsid w:val="00636C87"/>
    <w:rsid w:val="00641717"/>
    <w:rsid w:val="00674DD4"/>
    <w:rsid w:val="00684CCB"/>
    <w:rsid w:val="00741A80"/>
    <w:rsid w:val="007F057E"/>
    <w:rsid w:val="007F4FB0"/>
    <w:rsid w:val="00841C45"/>
    <w:rsid w:val="008C3CC9"/>
    <w:rsid w:val="008F4A63"/>
    <w:rsid w:val="00904131"/>
    <w:rsid w:val="0092062F"/>
    <w:rsid w:val="00927CDA"/>
    <w:rsid w:val="00941C52"/>
    <w:rsid w:val="00974F68"/>
    <w:rsid w:val="009A35D5"/>
    <w:rsid w:val="009F37F1"/>
    <w:rsid w:val="00A75D96"/>
    <w:rsid w:val="00AE0894"/>
    <w:rsid w:val="00BD5C58"/>
    <w:rsid w:val="00BF13E0"/>
    <w:rsid w:val="00BF3C1E"/>
    <w:rsid w:val="00C27AC8"/>
    <w:rsid w:val="00C37163"/>
    <w:rsid w:val="00C470CE"/>
    <w:rsid w:val="00CB0F1F"/>
    <w:rsid w:val="00CD4B1B"/>
    <w:rsid w:val="00D5328C"/>
    <w:rsid w:val="00DA6A91"/>
    <w:rsid w:val="00DB1246"/>
    <w:rsid w:val="00ED40F0"/>
    <w:rsid w:val="00EF3880"/>
    <w:rsid w:val="00F0206D"/>
    <w:rsid w:val="00F07F6C"/>
    <w:rsid w:val="00F41EF4"/>
    <w:rsid w:val="00F56FA6"/>
    <w:rsid w:val="00FB2E7F"/>
    <w:rsid w:val="00FC09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6EE6C-380E-400F-9AE0-18375194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057E"/>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F057E"/>
    <w:pPr>
      <w:tabs>
        <w:tab w:val="center" w:pos="4536"/>
        <w:tab w:val="right" w:pos="9072"/>
      </w:tabs>
    </w:pPr>
  </w:style>
  <w:style w:type="character" w:customStyle="1" w:styleId="KopfzeileZchn">
    <w:name w:val="Kopfzeile Zchn"/>
    <w:basedOn w:val="Absatz-Standardschriftart"/>
    <w:link w:val="Kopfzeile"/>
    <w:uiPriority w:val="99"/>
    <w:rsid w:val="007F057E"/>
    <w:rPr>
      <w:rFonts w:ascii="Arial" w:eastAsia="Times New Roman" w:hAnsi="Arial" w:cs="Times New Roman"/>
      <w:sz w:val="24"/>
      <w:szCs w:val="20"/>
      <w:lang w:eastAsia="de-DE"/>
    </w:rPr>
  </w:style>
  <w:style w:type="paragraph" w:styleId="Fuzeile">
    <w:name w:val="footer"/>
    <w:basedOn w:val="Standard"/>
    <w:link w:val="FuzeileZchn"/>
    <w:uiPriority w:val="99"/>
    <w:rsid w:val="007F057E"/>
    <w:pPr>
      <w:tabs>
        <w:tab w:val="center" w:pos="4536"/>
        <w:tab w:val="right" w:pos="9072"/>
      </w:tabs>
    </w:pPr>
  </w:style>
  <w:style w:type="character" w:customStyle="1" w:styleId="FuzeileZchn">
    <w:name w:val="Fußzeile Zchn"/>
    <w:basedOn w:val="Absatz-Standardschriftart"/>
    <w:link w:val="Fuzeile"/>
    <w:uiPriority w:val="99"/>
    <w:rsid w:val="007F057E"/>
    <w:rPr>
      <w:rFonts w:ascii="Arial" w:eastAsia="Times New Roman" w:hAnsi="Arial" w:cs="Times New Roman"/>
      <w:sz w:val="24"/>
      <w:szCs w:val="20"/>
      <w:lang w:eastAsia="de-DE"/>
    </w:rPr>
  </w:style>
  <w:style w:type="paragraph" w:styleId="KeinLeerraum">
    <w:name w:val="No Spacing"/>
    <w:link w:val="KeinLeerraumZchn"/>
    <w:uiPriority w:val="99"/>
    <w:qFormat/>
    <w:rsid w:val="007F057E"/>
    <w:pPr>
      <w:spacing w:after="0" w:line="240" w:lineRule="auto"/>
    </w:pPr>
    <w:rPr>
      <w:rFonts w:ascii="Calibri" w:eastAsia="Times New Roman" w:hAnsi="Calibri" w:cs="Times New Roman"/>
    </w:rPr>
  </w:style>
  <w:style w:type="character" w:customStyle="1" w:styleId="KeinLeerraumZchn">
    <w:name w:val="Kein Leerraum Zchn"/>
    <w:link w:val="KeinLeerraum"/>
    <w:uiPriority w:val="99"/>
    <w:rsid w:val="007F057E"/>
    <w:rPr>
      <w:rFonts w:ascii="Calibri" w:eastAsia="Times New Roman" w:hAnsi="Calibri" w:cs="Times New Roman"/>
    </w:rPr>
  </w:style>
  <w:style w:type="paragraph" w:styleId="Textkrper">
    <w:name w:val="Body Text"/>
    <w:basedOn w:val="Standard"/>
    <w:next w:val="Standard"/>
    <w:link w:val="TextkrperZchn"/>
    <w:uiPriority w:val="1"/>
    <w:semiHidden/>
    <w:unhideWhenUsed/>
    <w:qFormat/>
    <w:rsid w:val="00617332"/>
    <w:pPr>
      <w:widowControl w:val="0"/>
      <w:overflowPunct/>
      <w:autoSpaceDE/>
      <w:autoSpaceDN/>
      <w:adjustRightInd/>
      <w:ind w:left="215"/>
      <w:textAlignment w:val="auto"/>
    </w:pPr>
    <w:rPr>
      <w:rFonts w:eastAsia="Arial" w:cs="Arial"/>
      <w:sz w:val="20"/>
      <w:lang w:eastAsia="en-US"/>
    </w:rPr>
  </w:style>
  <w:style w:type="character" w:customStyle="1" w:styleId="TextkrperZchn">
    <w:name w:val="Textkörper Zchn"/>
    <w:basedOn w:val="Absatz-Standardschriftart"/>
    <w:link w:val="Textkrper"/>
    <w:uiPriority w:val="1"/>
    <w:semiHidden/>
    <w:rsid w:val="00617332"/>
    <w:rPr>
      <w:rFonts w:ascii="Arial" w:eastAsia="Arial" w:hAnsi="Arial" w:cs="Arial"/>
      <w:sz w:val="20"/>
      <w:szCs w:val="20"/>
    </w:rPr>
  </w:style>
  <w:style w:type="paragraph" w:styleId="Listenabsatz">
    <w:name w:val="List Paragraph"/>
    <w:basedOn w:val="Standard"/>
    <w:uiPriority w:val="34"/>
    <w:qFormat/>
    <w:rsid w:val="00617332"/>
    <w:pPr>
      <w:widowControl w:val="0"/>
      <w:overflowPunct/>
      <w:autoSpaceDE/>
      <w:autoSpaceDN/>
      <w:adjustRightInd/>
      <w:ind w:left="720"/>
      <w:contextualSpacing/>
      <w:textAlignment w:val="auto"/>
    </w:pPr>
    <w:rPr>
      <w:rFonts w:eastAsiaTheme="minorHAnsi" w:cs="Arial"/>
      <w:sz w:val="22"/>
      <w:szCs w:val="22"/>
      <w:lang w:eastAsia="en-US"/>
    </w:rPr>
  </w:style>
  <w:style w:type="paragraph" w:customStyle="1" w:styleId="TableParagraph">
    <w:name w:val="Table Paragraph"/>
    <w:basedOn w:val="Standard"/>
    <w:uiPriority w:val="1"/>
    <w:qFormat/>
    <w:rsid w:val="00617332"/>
    <w:pPr>
      <w:widowControl w:val="0"/>
      <w:overflowPunct/>
      <w:autoSpaceDE/>
      <w:autoSpaceDN/>
      <w:adjustRightInd/>
      <w:textAlignment w:val="auto"/>
    </w:pPr>
    <w:rPr>
      <w:rFonts w:eastAsiaTheme="minorHAnsi" w:cs="Arial"/>
      <w:sz w:val="22"/>
      <w:szCs w:val="22"/>
      <w:lang w:eastAsia="en-US"/>
    </w:rPr>
  </w:style>
  <w:style w:type="character" w:styleId="Platzhaltertext">
    <w:name w:val="Placeholder Text"/>
    <w:basedOn w:val="Absatz-Standardschriftart"/>
    <w:uiPriority w:val="99"/>
    <w:semiHidden/>
    <w:rsid w:val="00617332"/>
    <w:rPr>
      <w:color w:val="808080"/>
    </w:rPr>
  </w:style>
  <w:style w:type="table" w:styleId="Tabellenraster">
    <w:name w:val="Table Grid"/>
    <w:basedOn w:val="NormaleTabelle"/>
    <w:uiPriority w:val="39"/>
    <w:rsid w:val="00617332"/>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semiHidden/>
    <w:qFormat/>
    <w:rsid w:val="00617332"/>
    <w:pPr>
      <w:widowControl w:val="0"/>
      <w:spacing w:after="0" w:line="240" w:lineRule="auto"/>
    </w:pPr>
    <w:rPr>
      <w:rFonts w:ascii="Arial" w:hAnsi="Arial" w:cs="Arial"/>
      <w:lang w:val="en-US"/>
    </w:rPr>
    <w:tblPr>
      <w:tblCellMar>
        <w:top w:w="0" w:type="dxa"/>
        <w:left w:w="0" w:type="dxa"/>
        <w:bottom w:w="0" w:type="dxa"/>
        <w:right w:w="0" w:type="dxa"/>
      </w:tblCellMar>
    </w:tblPr>
  </w:style>
  <w:style w:type="character" w:styleId="Kommentarzeichen">
    <w:name w:val="annotation reference"/>
    <w:basedOn w:val="Absatz-Standardschriftart"/>
    <w:uiPriority w:val="99"/>
    <w:semiHidden/>
    <w:unhideWhenUsed/>
    <w:rsid w:val="00741A80"/>
    <w:rPr>
      <w:sz w:val="16"/>
      <w:szCs w:val="16"/>
    </w:rPr>
  </w:style>
  <w:style w:type="paragraph" w:styleId="Kommentartext">
    <w:name w:val="annotation text"/>
    <w:basedOn w:val="Standard"/>
    <w:link w:val="KommentartextZchn"/>
    <w:uiPriority w:val="99"/>
    <w:semiHidden/>
    <w:unhideWhenUsed/>
    <w:rsid w:val="00741A80"/>
    <w:rPr>
      <w:sz w:val="20"/>
    </w:rPr>
  </w:style>
  <w:style w:type="character" w:customStyle="1" w:styleId="KommentartextZchn">
    <w:name w:val="Kommentartext Zchn"/>
    <w:basedOn w:val="Absatz-Standardschriftart"/>
    <w:link w:val="Kommentartext"/>
    <w:uiPriority w:val="99"/>
    <w:semiHidden/>
    <w:rsid w:val="00741A80"/>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41A80"/>
    <w:rPr>
      <w:b/>
      <w:bCs/>
    </w:rPr>
  </w:style>
  <w:style w:type="character" w:customStyle="1" w:styleId="KommentarthemaZchn">
    <w:name w:val="Kommentarthema Zchn"/>
    <w:basedOn w:val="KommentartextZchn"/>
    <w:link w:val="Kommentarthema"/>
    <w:uiPriority w:val="99"/>
    <w:semiHidden/>
    <w:rsid w:val="00741A80"/>
    <w:rPr>
      <w:rFonts w:ascii="Arial" w:eastAsia="Times New Roman" w:hAnsi="Arial" w:cs="Times New Roman"/>
      <w:b/>
      <w:bCs/>
      <w:sz w:val="20"/>
      <w:szCs w:val="20"/>
      <w:lang w:eastAsia="de-DE"/>
    </w:rPr>
  </w:style>
  <w:style w:type="paragraph" w:styleId="Sprechblasentext">
    <w:name w:val="Balloon Text"/>
    <w:basedOn w:val="Standard"/>
    <w:link w:val="SprechblasentextZchn"/>
    <w:uiPriority w:val="99"/>
    <w:semiHidden/>
    <w:unhideWhenUsed/>
    <w:rsid w:val="00741A8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1A80"/>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Allgemein"/>
          <w:gallery w:val="placeholder"/>
        </w:category>
        <w:types>
          <w:type w:val="bbPlcHdr"/>
        </w:types>
        <w:behaviors>
          <w:behavior w:val="content"/>
        </w:behaviors>
        <w:guid w:val="{88247EE9-349D-4D10-BFA6-941077E42531}"/>
      </w:docPartPr>
      <w:docPartBody>
        <w:p w:rsidR="00ED40F0" w:rsidRDefault="00DA0C1D">
          <w:r w:rsidRPr="00104FF9">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225"/>
    <w:rsid w:val="00253B03"/>
    <w:rsid w:val="0057393D"/>
    <w:rsid w:val="005B4225"/>
    <w:rsid w:val="00DA0C1D"/>
    <w:rsid w:val="00DB3450"/>
    <w:rsid w:val="00ED40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B422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9B35F-3EF6-4049-82BA-B675F8510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1665</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LRA</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Wagerer Christian</dc:creator>
  <cp:lastModifiedBy>Estermeier Bettina</cp:lastModifiedBy>
  <cp:revision>2</cp:revision>
  <dcterms:created xsi:type="dcterms:W3CDTF">2020-03-03T14:18:00Z</dcterms:created>
  <dcterms:modified xsi:type="dcterms:W3CDTF">2020-03-03T14:18:00Z</dcterms:modified>
</cp:coreProperties>
</file>