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CD0" w:rsidRPr="00FA0C9A" w:rsidRDefault="00336CD0" w:rsidP="00BF1D07">
      <w:pPr>
        <w:rPr>
          <w:rFonts w:ascii="Arial" w:hAnsi="Arial" w:cs="Arial"/>
          <w:b/>
          <w:color w:val="0000FF"/>
          <w:sz w:val="20"/>
        </w:rPr>
      </w:pPr>
      <w:r w:rsidRPr="00FA0C9A">
        <w:rPr>
          <w:rFonts w:ascii="Arial" w:hAnsi="Arial" w:cs="Arial"/>
          <w:b/>
          <w:color w:val="0000FF"/>
          <w:sz w:val="20"/>
        </w:rPr>
        <w:t>Gisela Christina Jobst</w:t>
      </w:r>
      <w:r w:rsidRPr="00FA0C9A">
        <w:rPr>
          <w:rFonts w:ascii="Arial" w:hAnsi="Arial" w:cs="Arial"/>
          <w:b/>
          <w:color w:val="0000FF"/>
          <w:sz w:val="20"/>
        </w:rPr>
        <w:br/>
        <w:t>Fachtherapeutin für Hirnleistungstraining, Gedächtnistrainerin, Demenzprophylaxe</w:t>
      </w:r>
      <w:r w:rsidRPr="00FA0C9A">
        <w:rPr>
          <w:rFonts w:ascii="Arial" w:hAnsi="Arial" w:cs="Arial"/>
          <w:b/>
          <w:color w:val="0000FF"/>
          <w:sz w:val="20"/>
        </w:rPr>
        <w:br/>
        <w:t>Buchautorin "Die Kopfstütze" , Radiomoderatorin, Fernsehbeiträge</w:t>
      </w:r>
      <w:r w:rsidRPr="00FA0C9A">
        <w:rPr>
          <w:rFonts w:ascii="Arial" w:hAnsi="Arial" w:cs="Arial"/>
          <w:b/>
          <w:color w:val="0000FF"/>
          <w:sz w:val="20"/>
        </w:rPr>
        <w:br/>
        <w:t>Mitglied im Bundesverband Gedächtnistraining</w:t>
      </w:r>
    </w:p>
    <w:p w:rsidR="00336CD0" w:rsidRPr="00FA0C9A" w:rsidRDefault="00336CD0" w:rsidP="00BF1D07">
      <w:pPr>
        <w:rPr>
          <w:rFonts w:ascii="Arial" w:hAnsi="Arial" w:cs="Arial"/>
          <w:b/>
          <w:color w:val="0000FF"/>
          <w:sz w:val="20"/>
        </w:rPr>
      </w:pPr>
    </w:p>
    <w:p w:rsidR="00BF1D07" w:rsidRPr="00336CD0" w:rsidRDefault="00336CD0" w:rsidP="00BF1D07">
      <w:pPr>
        <w:rPr>
          <w:rFonts w:ascii="Arial" w:hAnsi="Arial" w:cs="Arial"/>
          <w:b/>
          <w:i/>
          <w:color w:val="C00000"/>
          <w:sz w:val="32"/>
          <w:szCs w:val="50"/>
          <w:u w:val="single"/>
        </w:rPr>
      </w:pPr>
      <w:r w:rsidRPr="00FA0C9A">
        <w:rPr>
          <w:rFonts w:ascii="Arial" w:hAnsi="Arial" w:cs="Arial"/>
          <w:b/>
          <w:color w:val="0000FF"/>
          <w:sz w:val="20"/>
        </w:rPr>
        <w:t xml:space="preserve">  </w:t>
      </w:r>
      <w:hyperlink r:id="rId6" w:history="1">
        <w:r w:rsidRPr="00FA0C9A">
          <w:rPr>
            <w:rStyle w:val="Hyperlink"/>
            <w:rFonts w:ascii="Arial" w:hAnsi="Arial" w:cs="Arial"/>
            <w:b/>
            <w:color w:val="0000FF"/>
            <w:sz w:val="20"/>
          </w:rPr>
          <w:t>www.die-kopfstuetze.de</w:t>
        </w:r>
      </w:hyperlink>
      <w:r w:rsidRPr="00FA0C9A">
        <w:rPr>
          <w:rFonts w:ascii="Arial" w:hAnsi="Arial" w:cs="Arial"/>
          <w:b/>
          <w:color w:val="0000FF"/>
          <w:sz w:val="20"/>
        </w:rPr>
        <w:t xml:space="preserve">        </w:t>
      </w:r>
      <w:r w:rsidRPr="00FA0C9A">
        <w:rPr>
          <w:rFonts w:ascii="Arial" w:hAnsi="Arial" w:cs="Arial"/>
          <w:b/>
          <w:color w:val="0000FF"/>
          <w:sz w:val="20"/>
        </w:rPr>
        <w:br/>
      </w:r>
      <w:r w:rsidRPr="00FA0C9A">
        <w:rPr>
          <w:rFonts w:ascii="Arial" w:hAnsi="Arial" w:cs="Arial"/>
          <w:b/>
          <w:color w:val="0000FF"/>
          <w:sz w:val="20"/>
        </w:rPr>
        <w:br/>
      </w:r>
      <w:r w:rsidRPr="00336CD0">
        <w:rPr>
          <w:rFonts w:ascii="Arial" w:hAnsi="Arial" w:cs="Arial"/>
          <w:color w:val="3333FF"/>
          <w:sz w:val="20"/>
        </w:rPr>
        <w:br/>
      </w:r>
      <w:r w:rsidR="00BF1D07" w:rsidRPr="00336CD0">
        <w:rPr>
          <w:rFonts w:ascii="Arial" w:hAnsi="Arial" w:cs="Arial"/>
          <w:b/>
          <w:i/>
          <w:color w:val="C00000"/>
          <w:sz w:val="32"/>
          <w:szCs w:val="50"/>
          <w:u w:val="single"/>
        </w:rPr>
        <w:t>Machen Sie mit!</w:t>
      </w:r>
    </w:p>
    <w:p w:rsidR="00BF1D07" w:rsidRPr="00336CD0" w:rsidRDefault="00BF1D07" w:rsidP="00BF1D07">
      <w:pPr>
        <w:rPr>
          <w:rFonts w:ascii="Arial" w:hAnsi="Arial" w:cs="Arial"/>
          <w:b/>
          <w:i/>
          <w:color w:val="C00000"/>
          <w:sz w:val="32"/>
          <w:szCs w:val="50"/>
          <w:u w:val="single"/>
        </w:rPr>
      </w:pPr>
      <w:r w:rsidRPr="00336CD0">
        <w:rPr>
          <w:rFonts w:ascii="Arial" w:hAnsi="Arial" w:cs="Arial"/>
          <w:b/>
          <w:i/>
          <w:color w:val="C00000"/>
          <w:sz w:val="32"/>
          <w:szCs w:val="50"/>
          <w:u w:val="single"/>
        </w:rPr>
        <w:t>Durch Fingerübungen geistig fit.</w:t>
      </w:r>
    </w:p>
    <w:p w:rsidR="00BF1D07" w:rsidRPr="00336CD0" w:rsidRDefault="00BF1D07" w:rsidP="00BF1D07">
      <w:pPr>
        <w:jc w:val="both"/>
        <w:rPr>
          <w:rFonts w:ascii="Arial" w:hAnsi="Arial" w:cs="Arial"/>
          <w:i/>
          <w:color w:val="C00000"/>
          <w:szCs w:val="30"/>
          <w:u w:val="single"/>
        </w:rPr>
      </w:pPr>
    </w:p>
    <w:p w:rsidR="00BF1D07" w:rsidRPr="00FA0C9A" w:rsidRDefault="00BF1D07" w:rsidP="00BF1D07">
      <w:pPr>
        <w:rPr>
          <w:rFonts w:ascii="Arial" w:hAnsi="Arial" w:cs="Arial"/>
          <w:color w:val="0000FF"/>
          <w:szCs w:val="30"/>
        </w:rPr>
      </w:pPr>
      <w:r w:rsidRPr="00FA0C9A">
        <w:rPr>
          <w:rFonts w:ascii="Arial" w:hAnsi="Arial" w:cs="Arial"/>
          <w:b/>
          <w:color w:val="0000FF"/>
          <w:szCs w:val="30"/>
        </w:rPr>
        <w:t xml:space="preserve">1.     </w:t>
      </w:r>
      <w:r w:rsidRPr="00FA0C9A">
        <w:rPr>
          <w:rFonts w:ascii="Arial" w:hAnsi="Arial" w:cs="Arial"/>
          <w:b/>
          <w:color w:val="0000FF"/>
          <w:sz w:val="52"/>
          <w:szCs w:val="60"/>
        </w:rPr>
        <w:t>M</w:t>
      </w:r>
      <w:r w:rsidRPr="00FA0C9A">
        <w:rPr>
          <w:rFonts w:ascii="Arial" w:hAnsi="Arial" w:cs="Arial"/>
          <w:color w:val="0000FF"/>
          <w:szCs w:val="30"/>
        </w:rPr>
        <w:t xml:space="preserve">it den Daumen 1mal das obere Glied </w:t>
      </w:r>
    </w:p>
    <w:p w:rsidR="00BF1D07" w:rsidRDefault="00BF1D07" w:rsidP="00BF1D07">
      <w:pPr>
        <w:ind w:firstLine="708"/>
        <w:rPr>
          <w:rFonts w:ascii="Arial" w:hAnsi="Arial" w:cs="Arial"/>
          <w:color w:val="0000FF"/>
          <w:szCs w:val="30"/>
        </w:rPr>
      </w:pPr>
      <w:r w:rsidRPr="00FA0C9A">
        <w:rPr>
          <w:rFonts w:ascii="Arial" w:hAnsi="Arial" w:cs="Arial"/>
          <w:color w:val="0000FF"/>
          <w:szCs w:val="30"/>
        </w:rPr>
        <w:t>des Zeigefingers berühren.</w:t>
      </w:r>
    </w:p>
    <w:p w:rsidR="00FA0C9A" w:rsidRPr="00FA0C9A" w:rsidRDefault="00FA0C9A" w:rsidP="00BF1D07">
      <w:pPr>
        <w:ind w:firstLine="708"/>
        <w:rPr>
          <w:rFonts w:ascii="Arial" w:hAnsi="Arial" w:cs="Arial"/>
          <w:color w:val="0000FF"/>
          <w:szCs w:val="30"/>
        </w:rPr>
      </w:pPr>
    </w:p>
    <w:p w:rsidR="00BF1D07" w:rsidRPr="00FA0C9A" w:rsidRDefault="00BF1D07" w:rsidP="00BF1D07">
      <w:pPr>
        <w:ind w:firstLine="708"/>
        <w:rPr>
          <w:rFonts w:ascii="Arial" w:hAnsi="Arial" w:cs="Arial"/>
          <w:color w:val="0000FF"/>
          <w:szCs w:val="30"/>
        </w:rPr>
      </w:pPr>
      <w:r w:rsidRPr="00FA0C9A">
        <w:rPr>
          <w:rFonts w:ascii="Arial" w:hAnsi="Arial" w:cs="Arial"/>
          <w:color w:val="0000FF"/>
          <w:szCs w:val="30"/>
        </w:rPr>
        <w:t>Dann in dieser Reihenfolge fortfahren:</w:t>
      </w:r>
    </w:p>
    <w:p w:rsidR="00BF1D07" w:rsidRPr="00FA0C9A" w:rsidRDefault="00BF1D07" w:rsidP="00BF1D07">
      <w:pPr>
        <w:ind w:firstLine="708"/>
        <w:rPr>
          <w:rFonts w:ascii="Arial" w:hAnsi="Arial" w:cs="Arial"/>
          <w:color w:val="0000FF"/>
          <w:szCs w:val="30"/>
        </w:rPr>
      </w:pPr>
    </w:p>
    <w:p w:rsidR="00BF1D07" w:rsidRPr="00FA0C9A" w:rsidRDefault="00BF1D07" w:rsidP="00BF1D07">
      <w:pPr>
        <w:rPr>
          <w:rFonts w:ascii="Arial" w:hAnsi="Arial" w:cs="Arial"/>
          <w:color w:val="0000FF"/>
          <w:szCs w:val="30"/>
        </w:rPr>
      </w:pPr>
      <w:r w:rsidRPr="00FA0C9A">
        <w:rPr>
          <w:rFonts w:ascii="Arial" w:hAnsi="Arial" w:cs="Arial"/>
          <w:b/>
          <w:color w:val="0000FF"/>
          <w:szCs w:val="30"/>
        </w:rPr>
        <w:t xml:space="preserve">2.     </w:t>
      </w:r>
      <w:r w:rsidRPr="00FA0C9A">
        <w:rPr>
          <w:rFonts w:ascii="Arial" w:hAnsi="Arial" w:cs="Arial"/>
          <w:b/>
          <w:color w:val="0000FF"/>
          <w:sz w:val="52"/>
          <w:szCs w:val="60"/>
        </w:rPr>
        <w:t>D</w:t>
      </w:r>
      <w:r w:rsidRPr="00FA0C9A">
        <w:rPr>
          <w:rFonts w:ascii="Arial" w:hAnsi="Arial" w:cs="Arial"/>
          <w:color w:val="0000FF"/>
          <w:szCs w:val="30"/>
        </w:rPr>
        <w:t xml:space="preserve">aumen + oberes Glied des Ringfingers </w:t>
      </w:r>
    </w:p>
    <w:p w:rsidR="00BF1D07" w:rsidRPr="00FA0C9A" w:rsidRDefault="00E80E44" w:rsidP="00BF1D07">
      <w:pPr>
        <w:rPr>
          <w:rFonts w:ascii="Arial" w:hAnsi="Arial" w:cs="Arial"/>
          <w:color w:val="0000FF"/>
          <w:szCs w:val="30"/>
        </w:rPr>
      </w:pPr>
      <w:r w:rsidRPr="00FA0C9A">
        <w:rPr>
          <w:rFonts w:ascii="Arial" w:hAnsi="Arial" w:cs="Arial"/>
          <w:color w:val="0000FF"/>
          <w:szCs w:val="30"/>
        </w:rPr>
        <w:t xml:space="preserve">         1</w:t>
      </w:r>
      <w:r w:rsidR="00BF1D07" w:rsidRPr="00FA0C9A">
        <w:rPr>
          <w:rFonts w:ascii="Arial" w:hAnsi="Arial" w:cs="Arial"/>
          <w:color w:val="0000FF"/>
          <w:szCs w:val="30"/>
        </w:rPr>
        <w:t>mal berühren.</w:t>
      </w:r>
    </w:p>
    <w:p w:rsidR="00BF1D07" w:rsidRPr="00FA0C9A" w:rsidRDefault="00BF1D07" w:rsidP="00BF1D07">
      <w:pPr>
        <w:rPr>
          <w:rFonts w:ascii="Arial" w:hAnsi="Arial" w:cs="Arial"/>
          <w:color w:val="0000FF"/>
          <w:szCs w:val="30"/>
        </w:rPr>
      </w:pPr>
    </w:p>
    <w:p w:rsidR="00BF1D07" w:rsidRPr="00FA0C9A" w:rsidRDefault="00BF1D07" w:rsidP="00BF1D07">
      <w:pPr>
        <w:rPr>
          <w:rFonts w:ascii="Arial" w:hAnsi="Arial" w:cs="Arial"/>
          <w:color w:val="0000FF"/>
          <w:szCs w:val="30"/>
        </w:rPr>
      </w:pPr>
      <w:r w:rsidRPr="00FA0C9A">
        <w:rPr>
          <w:rFonts w:ascii="Arial" w:hAnsi="Arial" w:cs="Arial"/>
          <w:b/>
          <w:color w:val="0000FF"/>
          <w:szCs w:val="30"/>
        </w:rPr>
        <w:t xml:space="preserve">3.     </w:t>
      </w:r>
      <w:r w:rsidRPr="00FA0C9A">
        <w:rPr>
          <w:rFonts w:ascii="Arial" w:hAnsi="Arial" w:cs="Arial"/>
          <w:b/>
          <w:color w:val="0000FF"/>
          <w:sz w:val="52"/>
          <w:szCs w:val="60"/>
        </w:rPr>
        <w:t>D</w:t>
      </w:r>
      <w:r w:rsidRPr="00FA0C9A">
        <w:rPr>
          <w:rFonts w:ascii="Arial" w:hAnsi="Arial" w:cs="Arial"/>
          <w:color w:val="0000FF"/>
          <w:szCs w:val="30"/>
        </w:rPr>
        <w:t xml:space="preserve">aumen + oberstes Glied des kleinen Fingers </w:t>
      </w:r>
    </w:p>
    <w:p w:rsidR="00BF1D07" w:rsidRPr="00FA0C9A" w:rsidRDefault="00E80E44" w:rsidP="00BF1D07">
      <w:pPr>
        <w:rPr>
          <w:rFonts w:ascii="Arial" w:hAnsi="Arial" w:cs="Arial"/>
          <w:color w:val="0000FF"/>
          <w:szCs w:val="30"/>
        </w:rPr>
      </w:pPr>
      <w:r w:rsidRPr="00FA0C9A">
        <w:rPr>
          <w:rFonts w:ascii="Arial" w:hAnsi="Arial" w:cs="Arial"/>
          <w:color w:val="0000FF"/>
          <w:szCs w:val="30"/>
        </w:rPr>
        <w:t xml:space="preserve">        1</w:t>
      </w:r>
      <w:r w:rsidR="00BF1D07" w:rsidRPr="00FA0C9A">
        <w:rPr>
          <w:rFonts w:ascii="Arial" w:hAnsi="Arial" w:cs="Arial"/>
          <w:color w:val="0000FF"/>
          <w:szCs w:val="30"/>
        </w:rPr>
        <w:t>mal berühren.</w:t>
      </w:r>
    </w:p>
    <w:p w:rsidR="00BF1D07" w:rsidRPr="00FA0C9A" w:rsidRDefault="00BF1D07" w:rsidP="00BF1D07">
      <w:pPr>
        <w:rPr>
          <w:rFonts w:ascii="Arial" w:hAnsi="Arial" w:cs="Arial"/>
          <w:b/>
          <w:color w:val="0000FF"/>
          <w:szCs w:val="30"/>
        </w:rPr>
      </w:pPr>
    </w:p>
    <w:p w:rsidR="00BF1D07" w:rsidRPr="00FA0C9A" w:rsidRDefault="00BF1D07" w:rsidP="00BF1D07">
      <w:pPr>
        <w:rPr>
          <w:rFonts w:ascii="Arial" w:hAnsi="Arial" w:cs="Arial"/>
          <w:b/>
          <w:color w:val="0000FF"/>
          <w:szCs w:val="30"/>
        </w:rPr>
      </w:pPr>
    </w:p>
    <w:p w:rsidR="00BF1D07" w:rsidRPr="00FA0C9A" w:rsidRDefault="00BF1D07" w:rsidP="00BF1D07">
      <w:pPr>
        <w:rPr>
          <w:rFonts w:ascii="Arial" w:hAnsi="Arial" w:cs="Arial"/>
          <w:color w:val="0000FF"/>
          <w:szCs w:val="30"/>
        </w:rPr>
      </w:pPr>
      <w:r w:rsidRPr="00FA0C9A">
        <w:rPr>
          <w:rFonts w:ascii="Arial" w:hAnsi="Arial" w:cs="Arial"/>
          <w:b/>
          <w:color w:val="0000FF"/>
          <w:szCs w:val="30"/>
        </w:rPr>
        <w:t xml:space="preserve">4.     </w:t>
      </w:r>
      <w:r w:rsidRPr="00FA0C9A">
        <w:rPr>
          <w:rFonts w:ascii="Arial" w:hAnsi="Arial" w:cs="Arial"/>
          <w:b/>
          <w:color w:val="0000FF"/>
          <w:sz w:val="52"/>
          <w:szCs w:val="60"/>
        </w:rPr>
        <w:t>D</w:t>
      </w:r>
      <w:r w:rsidRPr="00FA0C9A">
        <w:rPr>
          <w:rFonts w:ascii="Arial" w:hAnsi="Arial" w:cs="Arial"/>
          <w:color w:val="0000FF"/>
          <w:szCs w:val="30"/>
        </w:rPr>
        <w:t>aumen + oberes Glied des Mittelfingers</w:t>
      </w:r>
    </w:p>
    <w:p w:rsidR="00BF1D07" w:rsidRPr="00FA0C9A" w:rsidRDefault="00E80E44" w:rsidP="00BF1D07">
      <w:pPr>
        <w:rPr>
          <w:rFonts w:ascii="Arial" w:hAnsi="Arial" w:cs="Arial"/>
          <w:b/>
          <w:color w:val="0000FF"/>
          <w:szCs w:val="30"/>
        </w:rPr>
      </w:pPr>
      <w:r w:rsidRPr="00FA0C9A">
        <w:rPr>
          <w:rFonts w:ascii="Arial" w:hAnsi="Arial" w:cs="Arial"/>
          <w:color w:val="0000FF"/>
          <w:szCs w:val="30"/>
        </w:rPr>
        <w:t xml:space="preserve">         1</w:t>
      </w:r>
      <w:r w:rsidR="00BF1D07" w:rsidRPr="00FA0C9A">
        <w:rPr>
          <w:rFonts w:ascii="Arial" w:hAnsi="Arial" w:cs="Arial"/>
          <w:color w:val="0000FF"/>
          <w:szCs w:val="30"/>
        </w:rPr>
        <w:t>mal berühren</w:t>
      </w:r>
      <w:r w:rsidR="00BF1D07" w:rsidRPr="00FA0C9A">
        <w:rPr>
          <w:rFonts w:ascii="Arial" w:hAnsi="Arial" w:cs="Arial"/>
          <w:b/>
          <w:color w:val="0000FF"/>
          <w:szCs w:val="30"/>
        </w:rPr>
        <w:t>.</w:t>
      </w:r>
    </w:p>
    <w:p w:rsidR="00BF1D07" w:rsidRPr="00336CD0" w:rsidRDefault="00E80E44" w:rsidP="00BF1D07">
      <w:pPr>
        <w:rPr>
          <w:rFonts w:ascii="Arial" w:hAnsi="Arial" w:cs="Arial"/>
          <w:b/>
          <w:szCs w:val="30"/>
        </w:rPr>
      </w:pPr>
      <w:r w:rsidRPr="00336CD0">
        <w:rPr>
          <w:rFonts w:ascii="Arial" w:hAnsi="Arial" w:cs="Arial"/>
          <w:b/>
          <w:noProof/>
          <w:szCs w:val="30"/>
        </w:rPr>
        <w:drawing>
          <wp:anchor distT="0" distB="0" distL="114300" distR="114300" simplePos="0" relativeHeight="251658240" behindDoc="1" locked="0" layoutInCell="1" allowOverlap="1">
            <wp:simplePos x="0" y="0"/>
            <wp:positionH relativeFrom="column">
              <wp:posOffset>2014855</wp:posOffset>
            </wp:positionH>
            <wp:positionV relativeFrom="paragraph">
              <wp:posOffset>22860</wp:posOffset>
            </wp:positionV>
            <wp:extent cx="1476375" cy="1800225"/>
            <wp:effectExtent l="19050" t="0" r="9525" b="0"/>
            <wp:wrapTight wrapText="bothSides">
              <wp:wrapPolygon edited="0">
                <wp:start x="-279" y="0"/>
                <wp:lineTo x="-279" y="21486"/>
                <wp:lineTo x="21739" y="21486"/>
                <wp:lineTo x="21739" y="0"/>
                <wp:lineTo x="-279" y="0"/>
              </wp:wrapPolygon>
            </wp:wrapTight>
            <wp:docPr id="2" name="Grafik 0" descr="A die-kopfstuetze_titels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die-kopfstuetze_titelseite.jpg"/>
                    <pic:cNvPicPr/>
                  </pic:nvPicPr>
                  <pic:blipFill>
                    <a:blip r:embed="rId7" cstate="print"/>
                    <a:stretch>
                      <a:fillRect/>
                    </a:stretch>
                  </pic:blipFill>
                  <pic:spPr>
                    <a:xfrm>
                      <a:off x="0" y="0"/>
                      <a:ext cx="1476375" cy="1800225"/>
                    </a:xfrm>
                    <a:prstGeom prst="rect">
                      <a:avLst/>
                    </a:prstGeom>
                  </pic:spPr>
                </pic:pic>
              </a:graphicData>
            </a:graphic>
          </wp:anchor>
        </w:drawing>
      </w:r>
    </w:p>
    <w:p w:rsidR="00BF1D07" w:rsidRPr="00336CD0" w:rsidRDefault="00BF1D07" w:rsidP="00BF1D07">
      <w:pPr>
        <w:rPr>
          <w:rFonts w:ascii="Arial" w:hAnsi="Arial" w:cs="Arial"/>
          <w:b/>
          <w:szCs w:val="30"/>
        </w:rPr>
      </w:pPr>
    </w:p>
    <w:p w:rsidR="00BF1D07" w:rsidRPr="00336CD0" w:rsidRDefault="00BF1D07" w:rsidP="00BF1D07">
      <w:pPr>
        <w:rPr>
          <w:rFonts w:ascii="Arial" w:hAnsi="Arial" w:cs="Arial"/>
          <w:b/>
          <w:szCs w:val="30"/>
        </w:rPr>
      </w:pPr>
    </w:p>
    <w:p w:rsidR="00BF1D07" w:rsidRPr="00336CD0" w:rsidRDefault="00BF1D07" w:rsidP="00BF1D07">
      <w:pPr>
        <w:rPr>
          <w:rFonts w:ascii="Arial" w:hAnsi="Arial" w:cs="Arial"/>
          <w:b/>
          <w:szCs w:val="30"/>
        </w:rPr>
      </w:pPr>
    </w:p>
    <w:p w:rsidR="00BF1D07" w:rsidRPr="00336CD0" w:rsidRDefault="00BF1D07" w:rsidP="00BF1D07">
      <w:pPr>
        <w:rPr>
          <w:rFonts w:ascii="Arial" w:hAnsi="Arial" w:cs="Arial"/>
          <w:b/>
          <w:szCs w:val="30"/>
        </w:rPr>
      </w:pPr>
    </w:p>
    <w:p w:rsidR="00BF1D07" w:rsidRPr="00336CD0" w:rsidRDefault="00BF1D07" w:rsidP="00BF1D07">
      <w:pPr>
        <w:rPr>
          <w:rFonts w:ascii="Arial" w:hAnsi="Arial" w:cs="Arial"/>
          <w:b/>
          <w:szCs w:val="30"/>
        </w:rPr>
      </w:pPr>
    </w:p>
    <w:p w:rsidR="00E80E44" w:rsidRPr="00336CD0" w:rsidRDefault="00E80E44" w:rsidP="00BF1D07">
      <w:pPr>
        <w:rPr>
          <w:rFonts w:ascii="Arial" w:hAnsi="Arial" w:cs="Arial"/>
          <w:b/>
          <w:szCs w:val="30"/>
        </w:rPr>
      </w:pPr>
    </w:p>
    <w:p w:rsidR="00E80E44" w:rsidRPr="00336CD0" w:rsidRDefault="00E80E44" w:rsidP="00BF1D07">
      <w:pPr>
        <w:rPr>
          <w:rFonts w:ascii="Arial" w:hAnsi="Arial" w:cs="Arial"/>
          <w:b/>
          <w:szCs w:val="30"/>
        </w:rPr>
      </w:pPr>
    </w:p>
    <w:p w:rsidR="00E80E44" w:rsidRPr="00336CD0" w:rsidRDefault="00E80E44" w:rsidP="00BF1D07">
      <w:pPr>
        <w:rPr>
          <w:rFonts w:ascii="Arial" w:hAnsi="Arial" w:cs="Arial"/>
          <w:b/>
          <w:szCs w:val="30"/>
        </w:rPr>
      </w:pPr>
    </w:p>
    <w:p w:rsidR="00E80E44" w:rsidRPr="00336CD0" w:rsidRDefault="00E80E44" w:rsidP="00BF1D07">
      <w:pPr>
        <w:rPr>
          <w:rFonts w:ascii="Arial" w:hAnsi="Arial" w:cs="Arial"/>
          <w:b/>
          <w:szCs w:val="30"/>
        </w:rPr>
      </w:pPr>
    </w:p>
    <w:p w:rsidR="00BF1D07" w:rsidRPr="00336CD0" w:rsidRDefault="00BF1D07" w:rsidP="00BF1D07">
      <w:pPr>
        <w:pStyle w:val="Textkrper"/>
        <w:rPr>
          <w:rFonts w:ascii="Arial" w:hAnsi="Arial" w:cs="Arial"/>
          <w:b/>
          <w:sz w:val="24"/>
          <w:szCs w:val="30"/>
        </w:rPr>
      </w:pPr>
    </w:p>
    <w:p w:rsidR="00BF1D07" w:rsidRPr="00FA0C9A" w:rsidRDefault="00BF1D07" w:rsidP="00BF1D07">
      <w:pPr>
        <w:pStyle w:val="Textkrper"/>
        <w:rPr>
          <w:rFonts w:ascii="Arial" w:hAnsi="Arial" w:cs="Arial"/>
          <w:color w:val="0000FF"/>
          <w:sz w:val="22"/>
          <w:szCs w:val="30"/>
        </w:rPr>
      </w:pPr>
      <w:r w:rsidRPr="00FA0C9A">
        <w:rPr>
          <w:rFonts w:ascii="Arial" w:hAnsi="Arial" w:cs="Arial"/>
          <w:color w:val="0000FF"/>
          <w:sz w:val="22"/>
          <w:szCs w:val="30"/>
        </w:rPr>
        <w:t xml:space="preserve">Machen Sie diese Übung erst mit der linken und dann mit der rechen Hand, dann mit beiden Händen. Danach die Übung rückwärts durchführen. So oft wiederholen, bis sie ganz zügig durchgeführt werden kann. </w:t>
      </w:r>
      <w:r w:rsidR="00336CD0" w:rsidRPr="00FA0C9A">
        <w:rPr>
          <w:rFonts w:ascii="Arial" w:hAnsi="Arial" w:cs="Arial"/>
          <w:color w:val="0000FF"/>
          <w:sz w:val="22"/>
          <w:szCs w:val="30"/>
        </w:rPr>
        <w:t>Probieren Sie die Übung auch rückwärts!</w:t>
      </w:r>
    </w:p>
    <w:p w:rsidR="00BF1D07" w:rsidRPr="00336CD0" w:rsidRDefault="00BF1D07" w:rsidP="00BF1D07">
      <w:pPr>
        <w:pStyle w:val="Textkrper"/>
        <w:jc w:val="center"/>
        <w:rPr>
          <w:rFonts w:ascii="Arial" w:hAnsi="Arial" w:cs="Arial"/>
          <w:sz w:val="22"/>
          <w:szCs w:val="30"/>
        </w:rPr>
      </w:pPr>
    </w:p>
    <w:p w:rsidR="00BF1D07" w:rsidRPr="00FA0C9A" w:rsidRDefault="00BF1D07" w:rsidP="00BF1D07">
      <w:pPr>
        <w:pStyle w:val="Textkrper"/>
        <w:jc w:val="center"/>
        <w:rPr>
          <w:rFonts w:ascii="Arial" w:hAnsi="Arial" w:cs="Arial"/>
          <w:b/>
          <w:color w:val="0000FF"/>
          <w:sz w:val="22"/>
          <w:szCs w:val="30"/>
        </w:rPr>
      </w:pPr>
      <w:r w:rsidRPr="00FA0C9A">
        <w:rPr>
          <w:rFonts w:ascii="Arial" w:hAnsi="Arial" w:cs="Arial"/>
          <w:b/>
          <w:color w:val="0000FF"/>
          <w:sz w:val="22"/>
          <w:szCs w:val="30"/>
        </w:rPr>
        <w:t>Unterschätzen Sie solche Fingerübungen nicht!</w:t>
      </w:r>
    </w:p>
    <w:p w:rsidR="00BF1D07" w:rsidRPr="00FA0C9A" w:rsidRDefault="00BF1D07" w:rsidP="00BF1D07">
      <w:pPr>
        <w:pStyle w:val="Textkrper"/>
        <w:jc w:val="center"/>
        <w:rPr>
          <w:rFonts w:ascii="Arial" w:hAnsi="Arial" w:cs="Arial"/>
          <w:b/>
          <w:color w:val="0000FF"/>
          <w:sz w:val="22"/>
          <w:szCs w:val="30"/>
        </w:rPr>
      </w:pPr>
      <w:r w:rsidRPr="00FA0C9A">
        <w:rPr>
          <w:rFonts w:ascii="Arial" w:hAnsi="Arial" w:cs="Arial"/>
          <w:b/>
          <w:color w:val="0000FF"/>
          <w:sz w:val="22"/>
          <w:szCs w:val="30"/>
        </w:rPr>
        <w:t xml:space="preserve">Sie sind sehr gut für die Koordination der rechten </w:t>
      </w:r>
    </w:p>
    <w:p w:rsidR="00BF1D07" w:rsidRPr="00FA0C9A" w:rsidRDefault="00BF1D07" w:rsidP="00BF1D07">
      <w:pPr>
        <w:pStyle w:val="Textkrper"/>
        <w:jc w:val="center"/>
        <w:rPr>
          <w:rFonts w:ascii="Arial" w:hAnsi="Arial" w:cs="Arial"/>
          <w:b/>
          <w:color w:val="0000FF"/>
          <w:sz w:val="22"/>
          <w:szCs w:val="30"/>
        </w:rPr>
      </w:pPr>
      <w:r w:rsidRPr="00FA0C9A">
        <w:rPr>
          <w:rFonts w:ascii="Arial" w:hAnsi="Arial" w:cs="Arial"/>
          <w:b/>
          <w:color w:val="0000FF"/>
          <w:sz w:val="22"/>
          <w:szCs w:val="30"/>
        </w:rPr>
        <w:t>und linken Hirnhälfte,</w:t>
      </w:r>
    </w:p>
    <w:p w:rsidR="00BF1D07" w:rsidRPr="00FA0C9A" w:rsidRDefault="00BF1D07" w:rsidP="00BF1D07">
      <w:pPr>
        <w:pStyle w:val="Textkrper"/>
        <w:jc w:val="center"/>
        <w:rPr>
          <w:rFonts w:ascii="Arial" w:hAnsi="Arial" w:cs="Arial"/>
          <w:b/>
          <w:color w:val="0000FF"/>
          <w:sz w:val="22"/>
          <w:szCs w:val="30"/>
        </w:rPr>
      </w:pPr>
      <w:r w:rsidRPr="00FA0C9A">
        <w:rPr>
          <w:rFonts w:ascii="Arial" w:hAnsi="Arial" w:cs="Arial"/>
          <w:b/>
          <w:color w:val="0000FF"/>
          <w:sz w:val="22"/>
          <w:szCs w:val="30"/>
        </w:rPr>
        <w:t>Sie erhöhen die Konzentrationsfähigkeit und</w:t>
      </w:r>
    </w:p>
    <w:p w:rsidR="0008219E" w:rsidRPr="00FA0C9A" w:rsidRDefault="00BF1D07" w:rsidP="00DF4022">
      <w:pPr>
        <w:pStyle w:val="Textkrper"/>
        <w:jc w:val="center"/>
        <w:rPr>
          <w:rFonts w:ascii="Arial" w:hAnsi="Arial" w:cs="Arial"/>
          <w:b/>
          <w:color w:val="0000FF"/>
          <w:sz w:val="22"/>
          <w:szCs w:val="30"/>
        </w:rPr>
      </w:pPr>
      <w:r w:rsidRPr="00FA0C9A">
        <w:rPr>
          <w:rFonts w:ascii="Arial" w:hAnsi="Arial" w:cs="Arial"/>
          <w:b/>
          <w:color w:val="0000FF"/>
          <w:sz w:val="22"/>
          <w:szCs w:val="30"/>
        </w:rPr>
        <w:t>fördern die Durchblutung des Gehirns.</w:t>
      </w:r>
    </w:p>
    <w:p w:rsidR="00336CD0" w:rsidRPr="00FA0C9A" w:rsidRDefault="00336CD0" w:rsidP="00DF4022">
      <w:pPr>
        <w:pStyle w:val="Textkrper"/>
        <w:jc w:val="center"/>
        <w:rPr>
          <w:rFonts w:ascii="Arial" w:hAnsi="Arial" w:cs="Arial"/>
          <w:b/>
          <w:color w:val="0000FF"/>
          <w:sz w:val="22"/>
          <w:szCs w:val="30"/>
        </w:rPr>
      </w:pPr>
    </w:p>
    <w:p w:rsidR="00336CD0" w:rsidRPr="00FA0C9A" w:rsidRDefault="00336CD0" w:rsidP="00DF4022">
      <w:pPr>
        <w:pStyle w:val="Textkrper"/>
        <w:jc w:val="center"/>
        <w:rPr>
          <w:rFonts w:ascii="Arial" w:hAnsi="Arial" w:cs="Arial"/>
          <w:i/>
          <w:color w:val="0000FF"/>
          <w:sz w:val="28"/>
          <w:u w:val="single"/>
        </w:rPr>
      </w:pPr>
      <w:r w:rsidRPr="00FA0C9A">
        <w:rPr>
          <w:rFonts w:ascii="Arial" w:hAnsi="Arial" w:cs="Arial"/>
          <w:i/>
          <w:color w:val="0000FF"/>
          <w:sz w:val="36"/>
          <w:szCs w:val="30"/>
          <w:u w:val="single"/>
        </w:rPr>
        <w:t>Viel Erfolg beim  Üben wünscht Ihnen Frau Jobst</w:t>
      </w:r>
    </w:p>
    <w:sectPr w:rsidR="00336CD0" w:rsidRPr="00FA0C9A" w:rsidSect="00BF1D07">
      <w:footerReference w:type="even" r:id="rId8"/>
      <w:footerReference w:type="default" r:id="rId9"/>
      <w:pgSz w:w="11906" w:h="16838"/>
      <w:pgMar w:top="1417" w:right="1417" w:bottom="1134" w:left="1417"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862" w:rsidRDefault="008E6862" w:rsidP="00DA3856">
      <w:r>
        <w:separator/>
      </w:r>
    </w:p>
  </w:endnote>
  <w:endnote w:type="continuationSeparator" w:id="0">
    <w:p w:rsidR="008E6862" w:rsidRDefault="008E6862" w:rsidP="00DA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8A" w:rsidRDefault="000F329E" w:rsidP="00264E8A">
    <w:pPr>
      <w:pStyle w:val="Fuzeile"/>
      <w:framePr w:wrap="around" w:vAnchor="text" w:hAnchor="margin" w:xAlign="right" w:y="1"/>
      <w:rPr>
        <w:rStyle w:val="Seitenzahl"/>
      </w:rPr>
    </w:pPr>
    <w:r>
      <w:rPr>
        <w:rStyle w:val="Seitenzahl"/>
      </w:rPr>
      <w:fldChar w:fldCharType="begin"/>
    </w:r>
    <w:r w:rsidR="00BF1D07">
      <w:rPr>
        <w:rStyle w:val="Seitenzahl"/>
      </w:rPr>
      <w:instrText xml:space="preserve">PAGE  </w:instrText>
    </w:r>
    <w:r>
      <w:rPr>
        <w:rStyle w:val="Seitenzahl"/>
      </w:rPr>
      <w:fldChar w:fldCharType="end"/>
    </w:r>
  </w:p>
  <w:p w:rsidR="00264E8A" w:rsidRDefault="008E6862" w:rsidP="00264E8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8A" w:rsidRDefault="008E6862" w:rsidP="00264E8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862" w:rsidRDefault="008E6862" w:rsidP="00DA3856">
      <w:r>
        <w:separator/>
      </w:r>
    </w:p>
  </w:footnote>
  <w:footnote w:type="continuationSeparator" w:id="0">
    <w:p w:rsidR="008E6862" w:rsidRDefault="008E6862" w:rsidP="00DA3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F1D07"/>
    <w:rsid w:val="00080B19"/>
    <w:rsid w:val="0008219E"/>
    <w:rsid w:val="000B0DA6"/>
    <w:rsid w:val="000F329E"/>
    <w:rsid w:val="002B2F97"/>
    <w:rsid w:val="00336CD0"/>
    <w:rsid w:val="004F7CB7"/>
    <w:rsid w:val="006F0DBE"/>
    <w:rsid w:val="007D5B01"/>
    <w:rsid w:val="00813088"/>
    <w:rsid w:val="008E6862"/>
    <w:rsid w:val="009052B7"/>
    <w:rsid w:val="009E2ECF"/>
    <w:rsid w:val="00AD505D"/>
    <w:rsid w:val="00AF2F2E"/>
    <w:rsid w:val="00B4730F"/>
    <w:rsid w:val="00BB16DF"/>
    <w:rsid w:val="00BF1D07"/>
    <w:rsid w:val="00DA3856"/>
    <w:rsid w:val="00DF4022"/>
    <w:rsid w:val="00E03283"/>
    <w:rsid w:val="00E51FA9"/>
    <w:rsid w:val="00E80E44"/>
    <w:rsid w:val="00F21EA7"/>
    <w:rsid w:val="00FA0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DAE29-0631-4F06-9C30-27678E50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1D0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BF1D07"/>
    <w:pPr>
      <w:tabs>
        <w:tab w:val="center" w:pos="4536"/>
        <w:tab w:val="right" w:pos="9072"/>
      </w:tabs>
    </w:pPr>
  </w:style>
  <w:style w:type="character" w:customStyle="1" w:styleId="FuzeileZchn">
    <w:name w:val="Fußzeile Zchn"/>
    <w:basedOn w:val="Absatz-Standardschriftart"/>
    <w:link w:val="Fuzeile"/>
    <w:uiPriority w:val="99"/>
    <w:rsid w:val="00BF1D07"/>
    <w:rPr>
      <w:rFonts w:ascii="Times New Roman" w:eastAsia="Times New Roman" w:hAnsi="Times New Roman" w:cs="Times New Roman"/>
      <w:sz w:val="24"/>
      <w:szCs w:val="24"/>
      <w:lang w:eastAsia="de-DE"/>
    </w:rPr>
  </w:style>
  <w:style w:type="character" w:styleId="Seitenzahl">
    <w:name w:val="page number"/>
    <w:basedOn w:val="Absatz-Standardschriftart"/>
    <w:rsid w:val="00BF1D07"/>
  </w:style>
  <w:style w:type="paragraph" w:styleId="Kopfzeile">
    <w:name w:val="header"/>
    <w:basedOn w:val="Standard"/>
    <w:link w:val="KopfzeileZchn"/>
    <w:uiPriority w:val="99"/>
    <w:semiHidden/>
    <w:unhideWhenUsed/>
    <w:rsid w:val="00BF1D07"/>
    <w:pPr>
      <w:tabs>
        <w:tab w:val="center" w:pos="4536"/>
        <w:tab w:val="right" w:pos="9072"/>
      </w:tabs>
    </w:pPr>
  </w:style>
  <w:style w:type="character" w:customStyle="1" w:styleId="KopfzeileZchn">
    <w:name w:val="Kopfzeile Zchn"/>
    <w:basedOn w:val="Absatz-Standardschriftart"/>
    <w:link w:val="Kopfzeile"/>
    <w:uiPriority w:val="99"/>
    <w:semiHidden/>
    <w:rsid w:val="00BF1D07"/>
    <w:rPr>
      <w:rFonts w:ascii="Times New Roman" w:eastAsia="Times New Roman" w:hAnsi="Times New Roman" w:cs="Times New Roman"/>
      <w:sz w:val="24"/>
      <w:szCs w:val="24"/>
      <w:lang w:eastAsia="de-DE"/>
    </w:rPr>
  </w:style>
  <w:style w:type="paragraph" w:styleId="Textkrper">
    <w:name w:val="Body Text"/>
    <w:basedOn w:val="Standard"/>
    <w:link w:val="TextkrperZchn"/>
    <w:rsid w:val="00BF1D07"/>
    <w:rPr>
      <w:sz w:val="40"/>
      <w:szCs w:val="20"/>
    </w:rPr>
  </w:style>
  <w:style w:type="character" w:customStyle="1" w:styleId="TextkrperZchn">
    <w:name w:val="Textkörper Zchn"/>
    <w:basedOn w:val="Absatz-Standardschriftart"/>
    <w:link w:val="Textkrper"/>
    <w:rsid w:val="00BF1D07"/>
    <w:rPr>
      <w:rFonts w:ascii="Times New Roman" w:eastAsia="Times New Roman" w:hAnsi="Times New Roman" w:cs="Times New Roman"/>
      <w:sz w:val="40"/>
      <w:szCs w:val="20"/>
      <w:lang w:eastAsia="de-DE"/>
    </w:rPr>
  </w:style>
  <w:style w:type="paragraph" w:styleId="Sprechblasentext">
    <w:name w:val="Balloon Text"/>
    <w:basedOn w:val="Standard"/>
    <w:link w:val="SprechblasentextZchn"/>
    <w:uiPriority w:val="99"/>
    <w:semiHidden/>
    <w:unhideWhenUsed/>
    <w:rsid w:val="00E80E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0E44"/>
    <w:rPr>
      <w:rFonts w:ascii="Tahoma" w:eastAsia="Times New Roman" w:hAnsi="Tahoma" w:cs="Tahoma"/>
      <w:sz w:val="16"/>
      <w:szCs w:val="16"/>
      <w:lang w:eastAsia="de-DE"/>
    </w:rPr>
  </w:style>
  <w:style w:type="character" w:styleId="Hyperlink">
    <w:name w:val="Hyperlink"/>
    <w:basedOn w:val="Absatz-Standardschriftart"/>
    <w:uiPriority w:val="99"/>
    <w:unhideWhenUsed/>
    <w:rsid w:val="00336C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e-kopfstuetz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Kopfstütze</dc:creator>
  <cp:lastModifiedBy>KOPFSTÜTZE</cp:lastModifiedBy>
  <cp:revision>3</cp:revision>
  <cp:lastPrinted>2015-09-19T18:55:00Z</cp:lastPrinted>
  <dcterms:created xsi:type="dcterms:W3CDTF">2021-02-08T13:04:00Z</dcterms:created>
  <dcterms:modified xsi:type="dcterms:W3CDTF">2021-02-08T13:05:00Z</dcterms:modified>
</cp:coreProperties>
</file>